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1E" w:rsidRPr="00546F24" w:rsidRDefault="00DD56B1" w:rsidP="00546F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F24">
        <w:rPr>
          <w:rFonts w:ascii="Times New Roman" w:hAnsi="Times New Roman" w:cs="Times New Roman"/>
          <w:b/>
          <w:sz w:val="24"/>
          <w:szCs w:val="24"/>
        </w:rPr>
        <w:t>KEMIJA 8. razred</w:t>
      </w:r>
    </w:p>
    <w:p w:rsidR="00DD56B1" w:rsidRPr="00546F24" w:rsidRDefault="00DD56B1" w:rsidP="00546F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F24">
        <w:rPr>
          <w:rFonts w:ascii="Times New Roman" w:hAnsi="Times New Roman" w:cs="Times New Roman"/>
          <w:b/>
          <w:sz w:val="24"/>
          <w:szCs w:val="24"/>
        </w:rPr>
        <w:t>DELO NA DALJAVO ( DOMA ), ponedeljek, 11. 5. 2020</w:t>
      </w:r>
    </w:p>
    <w:p w:rsidR="00DD56B1" w:rsidRPr="00546F24" w:rsidRDefault="00DD56B1" w:rsidP="00546F24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46F24">
        <w:rPr>
          <w:rFonts w:ascii="Times New Roman" w:hAnsi="Times New Roman" w:cs="Times New Roman"/>
          <w:color w:val="0070C0"/>
          <w:sz w:val="24"/>
          <w:szCs w:val="24"/>
        </w:rPr>
        <w:t>Utrjevanje</w:t>
      </w:r>
    </w:p>
    <w:p w:rsidR="00DD56B1" w:rsidRPr="00546F24" w:rsidRDefault="00DD56B1" w:rsidP="00546F24">
      <w:pPr>
        <w:jc w:val="both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546F24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Navodila za učence</w:t>
      </w:r>
    </w:p>
    <w:p w:rsidR="00DD56B1" w:rsidRPr="00546F24" w:rsidRDefault="00DD56B1" w:rsidP="00546F24">
      <w:pPr>
        <w:jc w:val="both"/>
        <w:rPr>
          <w:rFonts w:ascii="Times New Roman" w:hAnsi="Times New Roman" w:cs="Times New Roman"/>
          <w:sz w:val="24"/>
          <w:szCs w:val="24"/>
        </w:rPr>
      </w:pPr>
      <w:r w:rsidRPr="00546F24">
        <w:rPr>
          <w:rFonts w:ascii="Times New Roman" w:hAnsi="Times New Roman" w:cs="Times New Roman"/>
          <w:sz w:val="24"/>
          <w:szCs w:val="24"/>
        </w:rPr>
        <w:t xml:space="preserve">V četrtek, 7. 5. 2020 smo se dogovorili kaj boste danes delali. Pri delu upoštevaj navodila, ki si jih prejel/-a v četrtek. </w:t>
      </w:r>
    </w:p>
    <w:p w:rsidR="00DD56B1" w:rsidRPr="00546F24" w:rsidRDefault="00DD56B1" w:rsidP="00546F24">
      <w:pPr>
        <w:jc w:val="both"/>
        <w:rPr>
          <w:rFonts w:ascii="Times New Roman" w:hAnsi="Times New Roman" w:cs="Times New Roman"/>
          <w:sz w:val="24"/>
          <w:szCs w:val="24"/>
        </w:rPr>
      </w:pPr>
      <w:r w:rsidRPr="00815B9B">
        <w:rPr>
          <w:rFonts w:ascii="Times New Roman" w:hAnsi="Times New Roman" w:cs="Times New Roman"/>
          <w:sz w:val="26"/>
          <w:szCs w:val="26"/>
        </w:rPr>
        <w:t>Zapiši si pomembne lastnosti o izbranem kemijskem elementu</w:t>
      </w:r>
      <w:r w:rsidRPr="00546F24">
        <w:rPr>
          <w:rFonts w:ascii="Times New Roman" w:hAnsi="Times New Roman" w:cs="Times New Roman"/>
          <w:sz w:val="24"/>
          <w:szCs w:val="24"/>
        </w:rPr>
        <w:t xml:space="preserve">. Zapisala sem primer za kemijski element Li – litij. Sedaj pa na podoben način zapiši za ustrezen kemijski element. </w:t>
      </w:r>
    </w:p>
    <w:p w:rsidR="00110E81" w:rsidRDefault="00110E81" w:rsidP="00546F2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0E81" w:rsidRDefault="00110E81" w:rsidP="00546F24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DD56B1" w:rsidRPr="00546F24" w:rsidRDefault="00DD56B1" w:rsidP="00546F2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F24">
        <w:rPr>
          <w:rFonts w:ascii="Times New Roman" w:hAnsi="Times New Roman" w:cs="Times New Roman"/>
          <w:i/>
          <w:sz w:val="24"/>
          <w:szCs w:val="24"/>
        </w:rPr>
        <w:t xml:space="preserve">Primer: </w:t>
      </w:r>
    </w:p>
    <w:p w:rsidR="00DD56B1" w:rsidRPr="00546F24" w:rsidRDefault="00DD56B1" w:rsidP="00546F24">
      <w:pPr>
        <w:jc w:val="both"/>
        <w:rPr>
          <w:rFonts w:ascii="Comic Sans MS" w:hAnsi="Comic Sans MS" w:cs="Arial"/>
          <w:b/>
          <w:color w:val="A6A6A6" w:themeColor="background1" w:themeShade="A6"/>
          <w:sz w:val="28"/>
          <w:szCs w:val="28"/>
        </w:rPr>
      </w:pPr>
      <w:r w:rsidRPr="00546F24">
        <w:rPr>
          <w:rFonts w:ascii="Comic Sans MS" w:hAnsi="Comic Sans MS" w:cs="Arial"/>
          <w:b/>
          <w:color w:val="A6A6A6" w:themeColor="background1" w:themeShade="A6"/>
          <w:sz w:val="28"/>
          <w:szCs w:val="28"/>
        </w:rPr>
        <w:t xml:space="preserve">LITIJ </w:t>
      </w:r>
    </w:p>
    <w:p w:rsidR="00546F24" w:rsidRPr="00546F24" w:rsidRDefault="00DD56B1" w:rsidP="00546F24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546F24">
        <w:rPr>
          <w:rFonts w:ascii="Arial" w:hAnsi="Arial" w:cs="Arial"/>
          <w:b/>
          <w:sz w:val="24"/>
          <w:szCs w:val="24"/>
        </w:rPr>
        <w:t>Litij</w:t>
      </w:r>
      <w:r w:rsidRPr="00546F24">
        <w:rPr>
          <w:rFonts w:ascii="Arial" w:hAnsi="Arial" w:cs="Arial"/>
          <w:sz w:val="24"/>
          <w:szCs w:val="24"/>
        </w:rPr>
        <w:t xml:space="preserve"> je kemijski element, ki ima </w:t>
      </w:r>
      <w:r w:rsidRPr="00546F24">
        <w:rPr>
          <w:rFonts w:ascii="Arial" w:hAnsi="Arial" w:cs="Arial"/>
          <w:b/>
          <w:sz w:val="24"/>
          <w:szCs w:val="24"/>
        </w:rPr>
        <w:t>simbol Li</w:t>
      </w:r>
      <w:r w:rsidRPr="00546F24">
        <w:rPr>
          <w:rFonts w:ascii="Arial" w:hAnsi="Arial" w:cs="Arial"/>
          <w:sz w:val="24"/>
          <w:szCs w:val="24"/>
        </w:rPr>
        <w:t xml:space="preserve">. Njegova </w:t>
      </w:r>
      <w:r w:rsidRPr="00546F24">
        <w:rPr>
          <w:rFonts w:ascii="Arial" w:hAnsi="Arial" w:cs="Arial"/>
          <w:b/>
          <w:sz w:val="24"/>
          <w:szCs w:val="24"/>
        </w:rPr>
        <w:t xml:space="preserve">relativna atomska masa </w:t>
      </w:r>
      <w:r w:rsidRPr="00546F24">
        <w:rPr>
          <w:rFonts w:ascii="Arial" w:hAnsi="Arial" w:cs="Arial"/>
          <w:sz w:val="24"/>
          <w:szCs w:val="24"/>
        </w:rPr>
        <w:t>je</w:t>
      </w:r>
      <w:r w:rsidRPr="00546F24">
        <w:rPr>
          <w:rFonts w:ascii="Arial" w:hAnsi="Arial" w:cs="Arial"/>
          <w:b/>
          <w:sz w:val="24"/>
          <w:szCs w:val="24"/>
        </w:rPr>
        <w:t xml:space="preserve"> 6,94</w:t>
      </w:r>
      <w:r w:rsidRPr="00546F24">
        <w:rPr>
          <w:rFonts w:ascii="Arial" w:hAnsi="Arial" w:cs="Arial"/>
          <w:sz w:val="24"/>
          <w:szCs w:val="24"/>
        </w:rPr>
        <w:t xml:space="preserve"> in je </w:t>
      </w:r>
      <w:r w:rsidRPr="00546F24">
        <w:rPr>
          <w:rFonts w:ascii="Arial" w:hAnsi="Arial" w:cs="Arial"/>
          <w:b/>
          <w:sz w:val="24"/>
          <w:szCs w:val="24"/>
        </w:rPr>
        <w:t>tretji najlažji element. Vrstno število</w:t>
      </w:r>
      <w:r w:rsidRPr="00546F24">
        <w:rPr>
          <w:rFonts w:ascii="Arial" w:hAnsi="Arial" w:cs="Arial"/>
          <w:sz w:val="24"/>
          <w:szCs w:val="24"/>
        </w:rPr>
        <w:t xml:space="preserve"> litija je </w:t>
      </w:r>
      <w:r w:rsidRPr="00546F24">
        <w:rPr>
          <w:rFonts w:ascii="Arial" w:hAnsi="Arial" w:cs="Arial"/>
          <w:b/>
          <w:sz w:val="24"/>
          <w:szCs w:val="24"/>
        </w:rPr>
        <w:t>3</w:t>
      </w:r>
      <w:r w:rsidRPr="00546F24">
        <w:rPr>
          <w:rFonts w:ascii="Arial" w:hAnsi="Arial" w:cs="Arial"/>
          <w:sz w:val="24"/>
          <w:szCs w:val="24"/>
        </w:rPr>
        <w:t xml:space="preserve">, kar nam pove da ima 3 elektrone, 3, protone in 4 nevtrone. V periodnem sistemu se </w:t>
      </w:r>
      <w:r w:rsidRPr="00546F24">
        <w:rPr>
          <w:rFonts w:ascii="Arial" w:hAnsi="Arial" w:cs="Arial"/>
          <w:b/>
          <w:sz w:val="24"/>
          <w:szCs w:val="24"/>
        </w:rPr>
        <w:t>nahaja</w:t>
      </w:r>
      <w:r w:rsidRPr="00546F24">
        <w:rPr>
          <w:rFonts w:ascii="Arial" w:hAnsi="Arial" w:cs="Arial"/>
          <w:sz w:val="24"/>
          <w:szCs w:val="24"/>
        </w:rPr>
        <w:t xml:space="preserve"> v </w:t>
      </w:r>
      <w:r w:rsidRPr="00546F24">
        <w:rPr>
          <w:rFonts w:ascii="Arial" w:hAnsi="Arial" w:cs="Arial"/>
          <w:b/>
          <w:sz w:val="24"/>
          <w:szCs w:val="24"/>
        </w:rPr>
        <w:t>2. periodi</w:t>
      </w:r>
      <w:r w:rsidRPr="00546F24">
        <w:rPr>
          <w:rFonts w:ascii="Arial" w:hAnsi="Arial" w:cs="Arial"/>
          <w:sz w:val="24"/>
          <w:szCs w:val="24"/>
        </w:rPr>
        <w:t xml:space="preserve"> in </w:t>
      </w:r>
      <w:r w:rsidRPr="00546F24">
        <w:rPr>
          <w:rFonts w:ascii="Arial" w:hAnsi="Arial" w:cs="Arial"/>
          <w:b/>
          <w:sz w:val="24"/>
          <w:szCs w:val="24"/>
        </w:rPr>
        <w:t xml:space="preserve">1. skupini </w:t>
      </w:r>
      <w:r w:rsidRPr="00546F24">
        <w:rPr>
          <w:rFonts w:ascii="Arial" w:hAnsi="Arial" w:cs="Arial"/>
          <w:sz w:val="24"/>
          <w:szCs w:val="24"/>
        </w:rPr>
        <w:t>med</w:t>
      </w:r>
      <w:r w:rsidRPr="00546F24">
        <w:rPr>
          <w:rFonts w:ascii="Arial" w:hAnsi="Arial" w:cs="Arial"/>
          <w:b/>
          <w:sz w:val="24"/>
          <w:szCs w:val="24"/>
        </w:rPr>
        <w:t xml:space="preserve"> alkalijskimi kovinami.</w:t>
      </w:r>
      <w:r w:rsidRPr="00546F24">
        <w:rPr>
          <w:rFonts w:ascii="Arial" w:hAnsi="Arial" w:cs="Arial"/>
          <w:sz w:val="24"/>
          <w:szCs w:val="24"/>
        </w:rPr>
        <w:t xml:space="preserve"> </w:t>
      </w:r>
      <w:r w:rsidRPr="00546F24">
        <w:rPr>
          <w:rFonts w:ascii="Arial" w:hAnsi="Arial" w:cs="Arial"/>
          <w:b/>
          <w:sz w:val="24"/>
          <w:szCs w:val="24"/>
        </w:rPr>
        <w:t>Litij</w:t>
      </w:r>
      <w:r w:rsidRPr="00546F24">
        <w:rPr>
          <w:rFonts w:ascii="Arial" w:hAnsi="Arial" w:cs="Arial"/>
          <w:sz w:val="24"/>
          <w:szCs w:val="24"/>
        </w:rPr>
        <w:t xml:space="preserve"> je </w:t>
      </w:r>
      <w:r w:rsidRPr="00546F24">
        <w:rPr>
          <w:rFonts w:ascii="Arial" w:hAnsi="Arial" w:cs="Arial"/>
          <w:b/>
          <w:sz w:val="24"/>
          <w:szCs w:val="24"/>
        </w:rPr>
        <w:t>mehka srebrno bela kovina</w:t>
      </w:r>
      <w:r w:rsidRPr="00546F24">
        <w:rPr>
          <w:rFonts w:ascii="Arial" w:hAnsi="Arial" w:cs="Arial"/>
          <w:sz w:val="24"/>
          <w:szCs w:val="24"/>
        </w:rPr>
        <w:t xml:space="preserve"> in je </w:t>
      </w:r>
      <w:r w:rsidRPr="00546F24">
        <w:rPr>
          <w:rFonts w:ascii="Arial" w:hAnsi="Arial" w:cs="Arial"/>
          <w:b/>
          <w:sz w:val="24"/>
          <w:szCs w:val="24"/>
        </w:rPr>
        <w:t>najlažja kovina</w:t>
      </w:r>
      <w:r w:rsidRPr="00546F24">
        <w:rPr>
          <w:rFonts w:ascii="Arial" w:hAnsi="Arial" w:cs="Arial"/>
          <w:sz w:val="24"/>
          <w:szCs w:val="24"/>
        </w:rPr>
        <w:t xml:space="preserve">, ki jo </w:t>
      </w:r>
      <w:r w:rsidRPr="00546F24">
        <w:rPr>
          <w:rFonts w:ascii="Arial" w:hAnsi="Arial" w:cs="Arial"/>
          <w:b/>
          <w:sz w:val="24"/>
          <w:szCs w:val="24"/>
        </w:rPr>
        <w:t>hranimo v petroleju</w:t>
      </w:r>
      <w:r w:rsidRPr="00546F24">
        <w:rPr>
          <w:rFonts w:ascii="Arial" w:hAnsi="Arial" w:cs="Arial"/>
          <w:sz w:val="24"/>
          <w:szCs w:val="24"/>
        </w:rPr>
        <w:t xml:space="preserve"> (na bencinu plava). </w:t>
      </w:r>
      <w:r w:rsidR="00110E81" w:rsidRPr="00110E81">
        <w:rPr>
          <w:rFonts w:ascii="Arial" w:hAnsi="Arial" w:cs="Arial"/>
          <w:sz w:val="24"/>
          <w:szCs w:val="24"/>
        </w:rPr>
        <w:t xml:space="preserve"> Pri sobni temperaturi reagira z dušikom. </w:t>
      </w:r>
      <w:r w:rsidRPr="00546F24">
        <w:rPr>
          <w:rFonts w:ascii="Arial" w:hAnsi="Arial" w:cs="Arial"/>
          <w:sz w:val="24"/>
          <w:szCs w:val="24"/>
        </w:rPr>
        <w:t xml:space="preserve">Na zraku in v vodi zelo hitro potemni in oksidira. </w:t>
      </w:r>
      <w:r w:rsidR="00546F24" w:rsidRPr="00546F24">
        <w:rPr>
          <w:rFonts w:ascii="Arial" w:hAnsi="Arial" w:cs="Arial"/>
          <w:sz w:val="24"/>
          <w:szCs w:val="24"/>
        </w:rPr>
        <w:t>Litij je zelo lahko vnetljiv, do vžiga lahko pride zaradi trenja, segrevanja, iskre ali plamena. Pri stiku z vodo nastanejo vnetljivi plini, lahko se vname pri stiku z vodo ali vlažnim zrakom. Litij hranimo v </w:t>
      </w:r>
      <w:hyperlink r:id="rId5" w:tooltip="Petrolej" w:history="1">
        <w:r w:rsidR="00546F24" w:rsidRPr="00546F24">
          <w:rPr>
            <w:rStyle w:val="Hiperpovezava"/>
            <w:rFonts w:ascii="Arial" w:hAnsi="Arial" w:cs="Arial"/>
            <w:color w:val="auto"/>
            <w:sz w:val="24"/>
            <w:szCs w:val="24"/>
            <w:u w:val="none"/>
          </w:rPr>
          <w:t>petroleju</w:t>
        </w:r>
      </w:hyperlink>
      <w:r w:rsidR="00546F24" w:rsidRPr="00546F24">
        <w:rPr>
          <w:rFonts w:ascii="Arial" w:hAnsi="Arial" w:cs="Arial"/>
          <w:sz w:val="24"/>
          <w:szCs w:val="24"/>
        </w:rPr>
        <w:t>, zato ga prevažamo v zelo vnetljivih tekočinah. Za </w:t>
      </w:r>
      <w:hyperlink r:id="rId6" w:tooltip="Požar" w:history="1">
        <w:r w:rsidR="00546F24" w:rsidRPr="00546F24">
          <w:rPr>
            <w:rStyle w:val="Hiperpovezava"/>
            <w:rFonts w:ascii="Arial" w:hAnsi="Arial" w:cs="Arial"/>
            <w:color w:val="auto"/>
            <w:sz w:val="24"/>
            <w:szCs w:val="24"/>
            <w:u w:val="none"/>
          </w:rPr>
          <w:t>požar</w:t>
        </w:r>
      </w:hyperlink>
      <w:r w:rsidR="00546F24" w:rsidRPr="00546F24">
        <w:rPr>
          <w:rFonts w:ascii="Arial" w:hAnsi="Arial" w:cs="Arial"/>
          <w:sz w:val="24"/>
          <w:szCs w:val="24"/>
        </w:rPr>
        <w:t> se ne sme uporabljati vode, ker reagira burno ali eksplozivno, lahko nastanejo jedke raztopine in strupeni plini. Širjenje požara lahko povzroči </w:t>
      </w:r>
      <w:hyperlink r:id="rId7" w:tooltip="Onesnaženje" w:history="1">
        <w:r w:rsidR="00546F24" w:rsidRPr="00546F24">
          <w:rPr>
            <w:rStyle w:val="Hiperpovezava"/>
            <w:rFonts w:ascii="Arial" w:hAnsi="Arial" w:cs="Arial"/>
            <w:color w:val="auto"/>
            <w:sz w:val="24"/>
            <w:szCs w:val="24"/>
            <w:u w:val="none"/>
          </w:rPr>
          <w:t>onesnaženje</w:t>
        </w:r>
      </w:hyperlink>
      <w:r w:rsidR="00546F24" w:rsidRPr="00546F24">
        <w:rPr>
          <w:rFonts w:ascii="Arial" w:hAnsi="Arial" w:cs="Arial"/>
          <w:sz w:val="24"/>
          <w:szCs w:val="24"/>
        </w:rPr>
        <w:t>.</w:t>
      </w:r>
      <w:r w:rsidR="00110E81" w:rsidRPr="00110E81">
        <w:rPr>
          <w:color w:val="000000"/>
          <w:sz w:val="27"/>
          <w:szCs w:val="27"/>
          <w:shd w:val="clear" w:color="auto" w:fill="FFFFFF"/>
        </w:rPr>
        <w:t xml:space="preserve"> </w:t>
      </w:r>
      <w:r w:rsidR="00110E81" w:rsidRPr="00110E81">
        <w:rPr>
          <w:rFonts w:ascii="Arial" w:hAnsi="Arial" w:cs="Arial"/>
          <w:sz w:val="24"/>
          <w:szCs w:val="24"/>
        </w:rPr>
        <w:t>Vir litija so različni minerali.</w:t>
      </w:r>
      <w:r w:rsidR="00110E81">
        <w:rPr>
          <w:rFonts w:ascii="Arial" w:hAnsi="Arial" w:cs="Arial"/>
          <w:sz w:val="24"/>
          <w:szCs w:val="24"/>
        </w:rPr>
        <w:t xml:space="preserve"> </w:t>
      </w:r>
    </w:p>
    <w:p w:rsidR="00DD56B1" w:rsidRPr="00546F24" w:rsidRDefault="00110E81" w:rsidP="00546F24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93323E7" wp14:editId="47C4F10B">
            <wp:extent cx="1076325" cy="1681758"/>
            <wp:effectExtent l="0" t="0" r="0" b="0"/>
            <wp:docPr id="1" name="Slika 1" descr="http://ekemija.osbos.si/e-gradivo/6-sklop/litij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kemija.osbos.si/e-gradivo/6-sklop/litij-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49" cy="168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Litij, ki ga hranimo v petroleju. </w:t>
      </w:r>
      <w:r w:rsidRPr="00110E81">
        <w:rPr>
          <w:rFonts w:ascii="Arial" w:hAnsi="Arial" w:cs="Arial"/>
          <w:sz w:val="20"/>
          <w:szCs w:val="20"/>
        </w:rPr>
        <w:t>Vir: www2.arnes.si/~sspzkola/</w:t>
      </w:r>
      <w:r w:rsidRPr="00110E81">
        <w:rPr>
          <w:rFonts w:ascii="Arial" w:hAnsi="Arial" w:cs="Arial"/>
          <w:sz w:val="24"/>
          <w:szCs w:val="24"/>
        </w:rPr>
        <w:t xml:space="preserve"> </w:t>
      </w:r>
    </w:p>
    <w:p w:rsidR="00DD56B1" w:rsidRPr="00546F24" w:rsidRDefault="00DD56B1" w:rsidP="00546F2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46F24">
        <w:rPr>
          <w:rFonts w:ascii="Arial" w:hAnsi="Arial" w:cs="Arial"/>
          <w:b/>
          <w:sz w:val="24"/>
          <w:szCs w:val="24"/>
          <w:u w:val="single"/>
        </w:rPr>
        <w:t>Uporaba:</w:t>
      </w:r>
    </w:p>
    <w:p w:rsidR="00DD56B1" w:rsidRPr="00546F24" w:rsidRDefault="00DD56B1" w:rsidP="00546F24">
      <w:pPr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546F24">
        <w:rPr>
          <w:rFonts w:ascii="Arial" w:hAnsi="Arial" w:cs="Arial"/>
          <w:sz w:val="24"/>
          <w:szCs w:val="24"/>
        </w:rPr>
        <w:t>v</w:t>
      </w:r>
      <w:r w:rsidRPr="00546F24">
        <w:rPr>
          <w:rFonts w:ascii="Arial" w:hAnsi="Arial" w:cs="Arial"/>
          <w:b/>
          <w:sz w:val="24"/>
          <w:szCs w:val="24"/>
        </w:rPr>
        <w:t xml:space="preserve"> zlitinah</w:t>
      </w:r>
      <w:r w:rsidRPr="00546F24">
        <w:rPr>
          <w:rFonts w:ascii="Arial" w:hAnsi="Arial" w:cs="Arial"/>
          <w:sz w:val="24"/>
          <w:szCs w:val="24"/>
        </w:rPr>
        <w:t>,</w:t>
      </w:r>
      <w:r w:rsidR="00546F24" w:rsidRPr="00546F24">
        <w:rPr>
          <w:rFonts w:ascii="Arial" w:hAnsi="Arial" w:cs="Arial"/>
          <w:sz w:val="24"/>
          <w:szCs w:val="24"/>
        </w:rPr>
        <w:t xml:space="preserve"> </w:t>
      </w:r>
      <w:r w:rsidR="00546F24" w:rsidRPr="00546F24">
        <w:rPr>
          <w:rFonts w:ascii="Arial" w:hAnsi="Arial" w:cs="Arial"/>
          <w:i/>
          <w:sz w:val="24"/>
          <w:szCs w:val="24"/>
        </w:rPr>
        <w:t>v majhnih količinah se litij dodaja tudi posebnim vrstam zlitin, saj jim poveča natezno trdnost in odpornost proti koroziji;</w:t>
      </w:r>
    </w:p>
    <w:p w:rsidR="00DD56B1" w:rsidRPr="00546F24" w:rsidRDefault="00546F24" w:rsidP="00546F24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546F24">
        <w:rPr>
          <w:rFonts w:ascii="Arial" w:hAnsi="Arial" w:cs="Arial"/>
          <w:sz w:val="24"/>
          <w:szCs w:val="24"/>
        </w:rPr>
        <w:t xml:space="preserve">za </w:t>
      </w:r>
      <w:r w:rsidRPr="00546F24">
        <w:rPr>
          <w:rFonts w:ascii="Arial" w:hAnsi="Arial" w:cs="Arial"/>
          <w:b/>
          <w:sz w:val="24"/>
          <w:szCs w:val="24"/>
        </w:rPr>
        <w:t>ojačitev drugih kovin;</w:t>
      </w:r>
    </w:p>
    <w:p w:rsidR="00DD56B1" w:rsidRPr="00546F24" w:rsidRDefault="00DD56B1" w:rsidP="00546F24">
      <w:pPr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546F24">
        <w:rPr>
          <w:rFonts w:ascii="Arial" w:hAnsi="Arial" w:cs="Arial"/>
          <w:sz w:val="24"/>
          <w:szCs w:val="24"/>
        </w:rPr>
        <w:lastRenderedPageBreak/>
        <w:t>za</w:t>
      </w:r>
      <w:r w:rsidRPr="00546F24">
        <w:rPr>
          <w:rFonts w:ascii="Arial" w:hAnsi="Arial" w:cs="Arial"/>
          <w:b/>
          <w:sz w:val="24"/>
          <w:szCs w:val="24"/>
        </w:rPr>
        <w:t xml:space="preserve"> izdelavo b</w:t>
      </w:r>
      <w:r w:rsidR="00546F24" w:rsidRPr="00546F24">
        <w:rPr>
          <w:rFonts w:ascii="Arial" w:hAnsi="Arial" w:cs="Arial"/>
          <w:b/>
          <w:sz w:val="24"/>
          <w:szCs w:val="24"/>
        </w:rPr>
        <w:t>aterij</w:t>
      </w:r>
      <w:r w:rsidR="00546F24" w:rsidRPr="00546F24">
        <w:rPr>
          <w:rFonts w:ascii="Arial" w:hAnsi="Arial" w:cs="Arial"/>
          <w:sz w:val="24"/>
          <w:szCs w:val="24"/>
        </w:rPr>
        <w:t xml:space="preserve"> (žepni računalniki, ure) ). </w:t>
      </w:r>
      <w:r w:rsidR="00546F24" w:rsidRPr="00546F24">
        <w:rPr>
          <w:rFonts w:ascii="Arial" w:hAnsi="Arial" w:cs="Arial"/>
          <w:i/>
          <w:sz w:val="24"/>
          <w:szCs w:val="24"/>
        </w:rPr>
        <w:t>Litijeve baterije so izredno dolgotrajne in imajo visoko napetost skoraj do konca svojega delovanja. Uporabljajo se v urah, kalkulatorjih, kamerah, srčnih spodbujevalnikih ipd.</w:t>
      </w:r>
    </w:p>
    <w:p w:rsidR="00DD56B1" w:rsidRPr="00546F24" w:rsidRDefault="00DD56B1" w:rsidP="00546F2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46F24">
        <w:rPr>
          <w:rFonts w:ascii="Arial" w:hAnsi="Arial" w:cs="Arial"/>
          <w:b/>
          <w:sz w:val="24"/>
          <w:szCs w:val="24"/>
          <w:u w:val="single"/>
        </w:rPr>
        <w:t>Litijeve spojine:</w:t>
      </w:r>
    </w:p>
    <w:p w:rsidR="00DD56B1" w:rsidRPr="00546F24" w:rsidRDefault="00DD56B1" w:rsidP="00546F2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46F24">
        <w:rPr>
          <w:rFonts w:ascii="Arial" w:hAnsi="Arial" w:cs="Arial"/>
          <w:b/>
          <w:bCs/>
          <w:sz w:val="24"/>
          <w:szCs w:val="24"/>
        </w:rPr>
        <w:t>litijev karbonat Li</w:t>
      </w:r>
      <w:r w:rsidRPr="00546F24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Pr="00546F24">
        <w:rPr>
          <w:rFonts w:ascii="Arial" w:hAnsi="Arial" w:cs="Arial"/>
          <w:b/>
          <w:bCs/>
          <w:sz w:val="24"/>
          <w:szCs w:val="24"/>
        </w:rPr>
        <w:t>CO</w:t>
      </w:r>
      <w:r w:rsidRPr="00546F24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 w:rsidRPr="00546F24">
        <w:rPr>
          <w:rFonts w:ascii="Arial" w:hAnsi="Arial" w:cs="Arial"/>
          <w:b/>
          <w:bCs/>
          <w:sz w:val="24"/>
          <w:szCs w:val="24"/>
        </w:rPr>
        <w:t>:</w:t>
      </w:r>
      <w:r w:rsidRPr="00546F24">
        <w:rPr>
          <w:rFonts w:ascii="Arial" w:hAnsi="Arial" w:cs="Arial"/>
          <w:sz w:val="24"/>
          <w:szCs w:val="24"/>
        </w:rPr>
        <w:t> v medicini za zdravljenje duševnih bolezni, za emajle, glazure;</w:t>
      </w:r>
    </w:p>
    <w:p w:rsidR="00DD56B1" w:rsidRPr="00546F24" w:rsidRDefault="00DD56B1" w:rsidP="00546F2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46F24">
        <w:rPr>
          <w:rFonts w:ascii="Arial" w:hAnsi="Arial" w:cs="Arial"/>
          <w:b/>
          <w:bCs/>
          <w:sz w:val="24"/>
          <w:szCs w:val="24"/>
        </w:rPr>
        <w:t>litijev klorat(I) LiClO</w:t>
      </w:r>
      <w:r w:rsidRPr="00546F24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 w:rsidRPr="00546F24">
        <w:rPr>
          <w:rFonts w:ascii="Arial" w:hAnsi="Arial" w:cs="Arial"/>
          <w:sz w:val="24"/>
          <w:szCs w:val="24"/>
        </w:rPr>
        <w:t>: v bazenih in bolnišničnih pralnicah za uničevanje klic;</w:t>
      </w:r>
    </w:p>
    <w:p w:rsidR="00DD56B1" w:rsidRPr="00546F24" w:rsidRDefault="00DD56B1" w:rsidP="00546F2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46F24">
        <w:rPr>
          <w:rFonts w:ascii="Arial" w:hAnsi="Arial" w:cs="Arial"/>
          <w:b/>
          <w:bCs/>
          <w:sz w:val="24"/>
          <w:szCs w:val="24"/>
        </w:rPr>
        <w:t>litijev oksid Li</w:t>
      </w:r>
      <w:r w:rsidRPr="00546F24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Pr="00546F24">
        <w:rPr>
          <w:rFonts w:ascii="Arial" w:hAnsi="Arial" w:cs="Arial"/>
          <w:b/>
          <w:bCs/>
          <w:sz w:val="24"/>
          <w:szCs w:val="24"/>
        </w:rPr>
        <w:t>O</w:t>
      </w:r>
      <w:r w:rsidRPr="00546F24">
        <w:rPr>
          <w:rFonts w:ascii="Arial" w:hAnsi="Arial" w:cs="Arial"/>
          <w:sz w:val="24"/>
          <w:szCs w:val="24"/>
        </w:rPr>
        <w:t>: za izdelavo keramike (posoda);</w:t>
      </w:r>
    </w:p>
    <w:p w:rsidR="00DD56B1" w:rsidRPr="00546F24" w:rsidRDefault="00DD56B1" w:rsidP="00546F2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46F24">
        <w:rPr>
          <w:rFonts w:ascii="Arial" w:hAnsi="Arial" w:cs="Arial"/>
          <w:b/>
          <w:bCs/>
          <w:sz w:val="24"/>
          <w:szCs w:val="24"/>
        </w:rPr>
        <w:t xml:space="preserve">litijev hidroksid </w:t>
      </w:r>
      <w:proofErr w:type="spellStart"/>
      <w:r w:rsidRPr="00546F24">
        <w:rPr>
          <w:rFonts w:ascii="Arial" w:hAnsi="Arial" w:cs="Arial"/>
          <w:b/>
          <w:bCs/>
          <w:sz w:val="24"/>
          <w:szCs w:val="24"/>
        </w:rPr>
        <w:t>LiOH</w:t>
      </w:r>
      <w:proofErr w:type="spellEnd"/>
      <w:r w:rsidRPr="00546F24">
        <w:rPr>
          <w:rFonts w:ascii="Arial" w:hAnsi="Arial" w:cs="Arial"/>
          <w:sz w:val="24"/>
          <w:szCs w:val="24"/>
        </w:rPr>
        <w:t>: za barvanje najlona in papirja;</w:t>
      </w:r>
    </w:p>
    <w:p w:rsidR="00DD56B1" w:rsidRPr="00546F24" w:rsidRDefault="00DD56B1" w:rsidP="00546F2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46F24">
        <w:rPr>
          <w:rFonts w:ascii="Arial" w:hAnsi="Arial" w:cs="Arial"/>
          <w:b/>
          <w:bCs/>
          <w:sz w:val="24"/>
          <w:szCs w:val="24"/>
        </w:rPr>
        <w:t>litijev karbonat Li</w:t>
      </w:r>
      <w:r w:rsidRPr="00546F24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Pr="00546F24">
        <w:rPr>
          <w:rFonts w:ascii="Arial" w:hAnsi="Arial" w:cs="Arial"/>
          <w:b/>
          <w:bCs/>
          <w:sz w:val="24"/>
          <w:szCs w:val="24"/>
        </w:rPr>
        <w:t>CO</w:t>
      </w:r>
      <w:r w:rsidRPr="00546F24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 w:rsidRPr="00546F24">
        <w:rPr>
          <w:rFonts w:ascii="Arial" w:hAnsi="Arial" w:cs="Arial"/>
          <w:sz w:val="24"/>
          <w:szCs w:val="24"/>
        </w:rPr>
        <w:t>: za izdelavo stekla.</w:t>
      </w:r>
    </w:p>
    <w:p w:rsidR="00DD56B1" w:rsidRPr="00546F24" w:rsidRDefault="00DD56B1" w:rsidP="00546F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56B1" w:rsidRPr="00546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31C9F"/>
    <w:multiLevelType w:val="multilevel"/>
    <w:tmpl w:val="61A4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F61689"/>
    <w:multiLevelType w:val="multilevel"/>
    <w:tmpl w:val="7202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B1"/>
    <w:rsid w:val="00110E81"/>
    <w:rsid w:val="00546F24"/>
    <w:rsid w:val="00815B9B"/>
    <w:rsid w:val="00BF761E"/>
    <w:rsid w:val="00D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135F9-CFD7-47B5-B3C5-70EAF085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46F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l.wikipedia.org/wiki/Onesna%C5%BEe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Po%C5%BEar" TargetMode="External"/><Relationship Id="rId5" Type="http://schemas.openxmlformats.org/officeDocument/2006/relationships/hyperlink" Target="https://sl.wikipedia.org/wiki/Petrole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2020-05-10T08:57:00Z</dcterms:created>
  <dcterms:modified xsi:type="dcterms:W3CDTF">2020-05-10T09:50:00Z</dcterms:modified>
</cp:coreProperties>
</file>