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13C" w:rsidRPr="00DC613C" w:rsidRDefault="005D43BF" w:rsidP="00DC613C">
      <w:pPr>
        <w:rPr>
          <w:rFonts w:ascii="Comic Sans MS" w:hAnsi="Comic Sans MS"/>
          <w:b/>
          <w:sz w:val="24"/>
          <w:szCs w:val="24"/>
        </w:rPr>
      </w:pPr>
      <w:r w:rsidRPr="00DC613C">
        <w:rPr>
          <w:rFonts w:ascii="Comic Sans MS" w:hAnsi="Comic Sans MS"/>
          <w:b/>
          <w:sz w:val="24"/>
          <w:szCs w:val="24"/>
        </w:rPr>
        <w:t>KEMIJA 8. RAZRED</w:t>
      </w:r>
      <w:r w:rsidR="00DC613C" w:rsidRPr="00DC613C">
        <w:rPr>
          <w:rFonts w:ascii="Comic Sans MS" w:hAnsi="Comic Sans MS"/>
          <w:b/>
          <w:noProof/>
          <w:sz w:val="24"/>
          <w:szCs w:val="24"/>
        </w:rPr>
        <w:t xml:space="preserve"> (ponedeljek, 16. 3. 2020)</w:t>
      </w:r>
    </w:p>
    <w:p w:rsidR="00DC613C" w:rsidRDefault="00DC613C" w:rsidP="00DC613C">
      <w:pPr>
        <w:jc w:val="both"/>
        <w:rPr>
          <w:rFonts w:ascii="Comic Sans MS" w:hAnsi="Comic Sans MS"/>
          <w:noProof/>
          <w:sz w:val="24"/>
        </w:rPr>
      </w:pPr>
      <w:r>
        <w:rPr>
          <w:rFonts w:ascii="Comic Sans MS" w:hAnsi="Comic Sans MS"/>
          <w:noProof/>
          <w:sz w:val="24"/>
        </w:rPr>
        <w:t>Dragi učenci!</w:t>
      </w:r>
    </w:p>
    <w:p w:rsidR="00DC613C" w:rsidRDefault="00DC613C" w:rsidP="00DC613C">
      <w:pPr>
        <w:jc w:val="both"/>
        <w:rPr>
          <w:rFonts w:ascii="Comic Sans MS" w:hAnsi="Comic Sans MS"/>
          <w:noProof/>
          <w:sz w:val="24"/>
        </w:rPr>
      </w:pPr>
      <w:r>
        <w:rPr>
          <w:rFonts w:ascii="Comic Sans MS" w:hAnsi="Comic Sans MS"/>
          <w:noProof/>
          <w:sz w:val="24"/>
        </w:rPr>
        <w:t xml:space="preserve">Ta teden bo vaše učenje </w:t>
      </w:r>
      <w:r>
        <w:rPr>
          <w:rFonts w:ascii="Comic Sans MS" w:hAnsi="Comic Sans MS"/>
          <w:noProof/>
          <w:sz w:val="24"/>
        </w:rPr>
        <w:t>kemije</w:t>
      </w:r>
      <w:r>
        <w:rPr>
          <w:rFonts w:ascii="Comic Sans MS" w:hAnsi="Comic Sans MS"/>
          <w:noProof/>
          <w:sz w:val="24"/>
        </w:rPr>
        <w:t xml:space="preserve"> potekalo na domu. Prosim, da vsa navodila preberete in delo opravite, v primeru kakršnokoli vprašanja in nejasnosti, se obrnite name. </w:t>
      </w:r>
    </w:p>
    <w:p w:rsidR="00DC613C" w:rsidRDefault="00DC613C" w:rsidP="00DC613C">
      <w:pPr>
        <w:jc w:val="both"/>
        <w:rPr>
          <w:rFonts w:ascii="Comic Sans MS" w:hAnsi="Comic Sans MS"/>
          <w:noProof/>
          <w:sz w:val="24"/>
        </w:rPr>
      </w:pPr>
      <w:r>
        <w:rPr>
          <w:rFonts w:ascii="Comic Sans MS" w:hAnsi="Comic Sans MS"/>
          <w:noProof/>
          <w:sz w:val="24"/>
        </w:rPr>
        <w:t>Želim vam vse lepo, ostanite zdravi in kmalu se vidimo.</w:t>
      </w:r>
    </w:p>
    <w:p w:rsidR="00DC613C" w:rsidRDefault="00DC613C" w:rsidP="00DC613C">
      <w:pPr>
        <w:jc w:val="both"/>
        <w:rPr>
          <w:rFonts w:ascii="Comic Sans MS" w:hAnsi="Comic Sans MS"/>
          <w:noProof/>
          <w:sz w:val="24"/>
        </w:rPr>
      </w:pPr>
      <w:r>
        <w:rPr>
          <w:rFonts w:ascii="Comic Sans MS" w:hAnsi="Comic Sans MS"/>
          <w:noProof/>
          <w:sz w:val="24"/>
        </w:rPr>
        <w:t>Učiteljica  Marina</w:t>
      </w:r>
    </w:p>
    <w:p w:rsidR="00DC613C" w:rsidRPr="0077134D" w:rsidRDefault="00DC613C">
      <w:pPr>
        <w:rPr>
          <w:rFonts w:ascii="Comic Sans MS" w:hAnsi="Comic Sans MS"/>
          <w:b/>
          <w:sz w:val="28"/>
          <w:szCs w:val="28"/>
        </w:rPr>
      </w:pPr>
    </w:p>
    <w:p w:rsidR="005D43BF" w:rsidRPr="00DC613C" w:rsidRDefault="005D43BF" w:rsidP="005D43BF">
      <w:pPr>
        <w:rPr>
          <w:rFonts w:ascii="Comic Sans MS" w:hAnsi="Comic Sans MS"/>
          <w:b/>
          <w:color w:val="FF0000"/>
          <w:sz w:val="28"/>
          <w:szCs w:val="28"/>
          <w:u w:val="single"/>
        </w:rPr>
      </w:pPr>
      <w:r w:rsidRPr="00DC613C">
        <w:rPr>
          <w:rFonts w:ascii="Comic Sans MS" w:hAnsi="Comic Sans MS"/>
          <w:b/>
          <w:color w:val="FF0000"/>
          <w:sz w:val="28"/>
          <w:szCs w:val="28"/>
          <w:u w:val="single"/>
        </w:rPr>
        <w:t>Navodilo za učence</w:t>
      </w:r>
    </w:p>
    <w:p w:rsidR="005D43BF" w:rsidRPr="005D43BF" w:rsidRDefault="005D43BF" w:rsidP="005D43BF">
      <w:pPr>
        <w:rPr>
          <w:rFonts w:ascii="Comic Sans MS" w:hAnsi="Comic Sans MS"/>
          <w:sz w:val="26"/>
          <w:szCs w:val="26"/>
        </w:rPr>
      </w:pPr>
      <w:r w:rsidRPr="005D43BF">
        <w:rPr>
          <w:rFonts w:ascii="Comic Sans MS" w:hAnsi="Comic Sans MS"/>
          <w:sz w:val="26"/>
          <w:szCs w:val="26"/>
        </w:rPr>
        <w:t xml:space="preserve">Vzemite učbenik KEMIJA in odprite na strani 82. Preberite si vse o kovinah in nekovinah. Učbenik stran 82-84. </w:t>
      </w:r>
    </w:p>
    <w:p w:rsidR="005D43BF" w:rsidRPr="005D43BF" w:rsidRDefault="005D43BF" w:rsidP="005D43BF">
      <w:pPr>
        <w:rPr>
          <w:rFonts w:ascii="Comic Sans MS" w:hAnsi="Comic Sans MS"/>
          <w:sz w:val="26"/>
          <w:szCs w:val="26"/>
        </w:rPr>
      </w:pPr>
      <w:r w:rsidRPr="005D43BF">
        <w:rPr>
          <w:rFonts w:ascii="Comic Sans MS" w:hAnsi="Comic Sans MS"/>
          <w:sz w:val="26"/>
          <w:szCs w:val="26"/>
        </w:rPr>
        <w:t>Naredite si povzetek v zvezek, kakšna je razlika med kovinami in nekovinami. V pomoč vam naj bo učbenik.</w:t>
      </w:r>
    </w:p>
    <w:p w:rsidR="005D43BF" w:rsidRPr="005D43BF" w:rsidRDefault="005D43BF" w:rsidP="005D43BF">
      <w:pPr>
        <w:rPr>
          <w:rFonts w:ascii="Comic Sans MS" w:hAnsi="Comic Sans MS"/>
          <w:sz w:val="26"/>
          <w:szCs w:val="26"/>
        </w:rPr>
      </w:pPr>
      <w:r w:rsidRPr="005D43BF">
        <w:rPr>
          <w:rFonts w:ascii="Comic Sans MS" w:hAnsi="Comic Sans MS"/>
          <w:sz w:val="26"/>
          <w:szCs w:val="26"/>
        </w:rPr>
        <w:t>Pripravila sem vam tudi povzetek, kaj je pomembno in kaj naj je zapisano v zvezku. Ko končate, pa preverite kaj ste se naučili. V delovne zvezku odprite na strani 97. DZ, stran 97. reši naloge od 1 – 4.</w:t>
      </w:r>
    </w:p>
    <w:p w:rsidR="005D43BF" w:rsidRPr="00DC613C" w:rsidRDefault="005D43BF" w:rsidP="005D43BF">
      <w:pPr>
        <w:rPr>
          <w:rFonts w:ascii="Comic Sans MS" w:hAnsi="Comic Sans MS"/>
          <w:i/>
          <w:color w:val="808080" w:themeColor="background1" w:themeShade="80"/>
          <w:sz w:val="28"/>
          <w:szCs w:val="28"/>
          <w:u w:val="single"/>
        </w:rPr>
      </w:pPr>
      <w:bookmarkStart w:id="0" w:name="_GoBack"/>
      <w:r w:rsidRPr="00DC613C">
        <w:rPr>
          <w:rFonts w:ascii="Comic Sans MS" w:hAnsi="Comic Sans MS"/>
          <w:i/>
          <w:color w:val="808080" w:themeColor="background1" w:themeShade="80"/>
          <w:sz w:val="28"/>
          <w:szCs w:val="28"/>
          <w:u w:val="single"/>
        </w:rPr>
        <w:t>ZAPIS V ZVEZEK, ponedeljek, 16.3.2020</w:t>
      </w:r>
    </w:p>
    <w:bookmarkEnd w:id="0"/>
    <w:p w:rsidR="005D43BF" w:rsidRPr="005D43BF" w:rsidRDefault="005D43BF" w:rsidP="005D43BF">
      <w:pPr>
        <w:spacing w:before="120" w:after="0" w:line="240" w:lineRule="auto"/>
        <w:jc w:val="center"/>
        <w:rPr>
          <w:rFonts w:ascii="Comic Sans MS" w:eastAsia="Times New Roman" w:hAnsi="Comic Sans MS" w:cs="Arial"/>
          <w:b/>
          <w:color w:val="808080" w:themeColor="background1" w:themeShade="80"/>
          <w:sz w:val="28"/>
          <w:szCs w:val="28"/>
          <w:lang w:eastAsia="sl-SI"/>
        </w:rPr>
      </w:pPr>
      <w:r w:rsidRPr="005D43BF">
        <w:rPr>
          <w:rFonts w:ascii="Comic Sans MS" w:eastAsia="Times New Roman" w:hAnsi="Comic Sans MS" w:cs="Arial"/>
          <w:b/>
          <w:color w:val="808080" w:themeColor="background1" w:themeShade="80"/>
          <w:sz w:val="28"/>
          <w:szCs w:val="28"/>
          <w:lang w:eastAsia="sl-SI"/>
        </w:rPr>
        <w:t>Lastnosti kovin in nekovin</w:t>
      </w:r>
    </w:p>
    <w:p w:rsidR="0077134D" w:rsidRDefault="0077134D" w:rsidP="005D43BF">
      <w:pPr>
        <w:spacing w:before="120" w:after="0" w:line="273" w:lineRule="atLeast"/>
        <w:rPr>
          <w:rFonts w:ascii="Comic Sans MS" w:eastAsia="Times New Roman" w:hAnsi="Comic Sans MS" w:cs="Arial"/>
          <w:color w:val="333333"/>
          <w:sz w:val="24"/>
          <w:szCs w:val="24"/>
          <w:lang w:eastAsia="sl-SI"/>
        </w:rPr>
      </w:pPr>
    </w:p>
    <w:p w:rsidR="005D43BF" w:rsidRPr="005D43BF" w:rsidRDefault="005D43BF" w:rsidP="005D43BF">
      <w:pPr>
        <w:spacing w:before="120" w:after="0" w:line="273" w:lineRule="atLeast"/>
        <w:rPr>
          <w:rFonts w:ascii="Comic Sans MS" w:eastAsia="Times New Roman" w:hAnsi="Comic Sans MS" w:cs="Arial"/>
          <w:color w:val="333333"/>
          <w:sz w:val="24"/>
          <w:szCs w:val="24"/>
          <w:lang w:eastAsia="sl-SI"/>
        </w:rPr>
      </w:pPr>
      <w:r w:rsidRPr="005D43BF">
        <w:rPr>
          <w:rFonts w:ascii="Comic Sans MS" w:eastAsia="Times New Roman" w:hAnsi="Comic Sans MS" w:cs="Arial"/>
          <w:color w:val="333333"/>
          <w:sz w:val="24"/>
          <w:szCs w:val="24"/>
          <w:lang w:eastAsia="sl-SI"/>
        </w:rPr>
        <w:t>Preglednica prikazuje primerjavo fizikalnih lastnosti kovin in nekovin.</w:t>
      </w:r>
    </w:p>
    <w:tbl>
      <w:tblPr>
        <w:tblW w:w="8250" w:type="dxa"/>
        <w:jc w:val="center"/>
        <w:tblBorders>
          <w:top w:val="outset" w:sz="6" w:space="0" w:color="999999"/>
          <w:left w:val="outset" w:sz="6" w:space="0" w:color="999999"/>
          <w:bottom w:val="outset" w:sz="6" w:space="0" w:color="999999"/>
          <w:right w:val="outset" w:sz="6" w:space="0" w:color="999999"/>
        </w:tblBorders>
        <w:tblCellMar>
          <w:top w:w="45" w:type="dxa"/>
          <w:left w:w="45" w:type="dxa"/>
          <w:bottom w:w="45" w:type="dxa"/>
          <w:right w:w="45" w:type="dxa"/>
        </w:tblCellMar>
        <w:tblLook w:val="04A0" w:firstRow="1" w:lastRow="0" w:firstColumn="1" w:lastColumn="0" w:noHBand="0" w:noVBand="1"/>
      </w:tblPr>
      <w:tblGrid>
        <w:gridCol w:w="2669"/>
        <w:gridCol w:w="2796"/>
        <w:gridCol w:w="2785"/>
      </w:tblGrid>
      <w:tr w:rsidR="005D43BF" w:rsidRPr="00DC613C" w:rsidTr="005D43B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43BF" w:rsidRPr="00DC613C" w:rsidRDefault="005D43BF" w:rsidP="005D43BF">
            <w:pPr>
              <w:spacing w:after="0" w:line="240" w:lineRule="auto"/>
              <w:rPr>
                <w:rFonts w:ascii="Comic Sans MS" w:eastAsia="Times New Roman" w:hAnsi="Comic Sans MS" w:cs="Times New Roman"/>
                <w:sz w:val="20"/>
                <w:szCs w:val="20"/>
                <w:lang w:eastAsia="sl-SI"/>
              </w:rPr>
            </w:pPr>
            <w:r w:rsidRPr="00DC613C">
              <w:rPr>
                <w:rFonts w:ascii="Comic Sans MS" w:eastAsia="Times New Roman" w:hAnsi="Comic Sans MS" w:cs="Times New Roman"/>
                <w:b/>
                <w:bCs/>
                <w:sz w:val="20"/>
                <w:szCs w:val="20"/>
                <w:lang w:eastAsia="sl-SI"/>
              </w:rPr>
              <w:t>Lastnost</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BF" w:rsidRPr="00DC613C" w:rsidRDefault="005D43BF" w:rsidP="005D43BF">
            <w:pPr>
              <w:spacing w:after="0" w:line="240" w:lineRule="auto"/>
              <w:jc w:val="center"/>
              <w:rPr>
                <w:rFonts w:ascii="Comic Sans MS" w:eastAsia="Times New Roman" w:hAnsi="Comic Sans MS" w:cs="Times New Roman"/>
                <w:sz w:val="20"/>
                <w:szCs w:val="20"/>
                <w:lang w:eastAsia="sl-SI"/>
              </w:rPr>
            </w:pPr>
            <w:r w:rsidRPr="00DC613C">
              <w:rPr>
                <w:rFonts w:ascii="Comic Sans MS" w:eastAsia="Times New Roman" w:hAnsi="Comic Sans MS" w:cs="Times New Roman"/>
                <w:b/>
                <w:bCs/>
                <w:sz w:val="20"/>
                <w:szCs w:val="20"/>
                <w:lang w:eastAsia="sl-SI"/>
              </w:rPr>
              <w:t>Kovine</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BF" w:rsidRPr="00DC613C" w:rsidRDefault="005D43BF" w:rsidP="005D43BF">
            <w:pPr>
              <w:spacing w:after="0" w:line="240" w:lineRule="auto"/>
              <w:jc w:val="center"/>
              <w:rPr>
                <w:rFonts w:ascii="Comic Sans MS" w:eastAsia="Times New Roman" w:hAnsi="Comic Sans MS" w:cs="Times New Roman"/>
                <w:sz w:val="20"/>
                <w:szCs w:val="20"/>
                <w:lang w:eastAsia="sl-SI"/>
              </w:rPr>
            </w:pPr>
            <w:r w:rsidRPr="00DC613C">
              <w:rPr>
                <w:rFonts w:ascii="Comic Sans MS" w:eastAsia="Times New Roman" w:hAnsi="Comic Sans MS" w:cs="Times New Roman"/>
                <w:b/>
                <w:bCs/>
                <w:sz w:val="20"/>
                <w:szCs w:val="20"/>
                <w:lang w:eastAsia="sl-SI"/>
              </w:rPr>
              <w:t>Nekovine</w:t>
            </w:r>
          </w:p>
        </w:tc>
      </w:tr>
      <w:tr w:rsidR="005D43BF" w:rsidRPr="00DC613C" w:rsidTr="005D43B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43BF" w:rsidRPr="00DC613C" w:rsidRDefault="005D43BF" w:rsidP="005D43BF">
            <w:pPr>
              <w:spacing w:after="0" w:line="240" w:lineRule="auto"/>
              <w:rPr>
                <w:rFonts w:ascii="Comic Sans MS" w:eastAsia="Times New Roman" w:hAnsi="Comic Sans MS" w:cs="Times New Roman"/>
                <w:sz w:val="20"/>
                <w:szCs w:val="20"/>
                <w:lang w:eastAsia="sl-SI"/>
              </w:rPr>
            </w:pPr>
            <w:r w:rsidRPr="00DC613C">
              <w:rPr>
                <w:rFonts w:ascii="Comic Sans MS" w:eastAsia="Times New Roman" w:hAnsi="Comic Sans MS" w:cs="Times New Roman"/>
                <w:sz w:val="20"/>
                <w:szCs w:val="20"/>
                <w:lang w:eastAsia="sl-SI"/>
              </w:rPr>
              <w:t>agregatno stanje pri sobni temperaturi</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BF" w:rsidRPr="00DC613C" w:rsidRDefault="005D43BF" w:rsidP="005D43BF">
            <w:pPr>
              <w:spacing w:after="0" w:line="240" w:lineRule="auto"/>
              <w:jc w:val="center"/>
              <w:rPr>
                <w:rFonts w:ascii="Comic Sans MS" w:eastAsia="Times New Roman" w:hAnsi="Comic Sans MS" w:cs="Times New Roman"/>
                <w:sz w:val="20"/>
                <w:szCs w:val="20"/>
                <w:lang w:eastAsia="sl-SI"/>
              </w:rPr>
            </w:pPr>
            <w:r w:rsidRPr="00DC613C">
              <w:rPr>
                <w:rFonts w:ascii="Comic Sans MS" w:eastAsia="Times New Roman" w:hAnsi="Comic Sans MS" w:cs="Times New Roman"/>
                <w:sz w:val="20"/>
                <w:szCs w:val="20"/>
                <w:lang w:eastAsia="sl-SI"/>
              </w:rPr>
              <w:t>trdno, razen živega srebra</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BF" w:rsidRPr="00DC613C" w:rsidRDefault="005D43BF" w:rsidP="005D43BF">
            <w:pPr>
              <w:spacing w:after="0" w:line="240" w:lineRule="auto"/>
              <w:jc w:val="center"/>
              <w:rPr>
                <w:rFonts w:ascii="Comic Sans MS" w:eastAsia="Times New Roman" w:hAnsi="Comic Sans MS" w:cs="Times New Roman"/>
                <w:sz w:val="20"/>
                <w:szCs w:val="20"/>
                <w:lang w:eastAsia="sl-SI"/>
              </w:rPr>
            </w:pPr>
            <w:r w:rsidRPr="00DC613C">
              <w:rPr>
                <w:rFonts w:ascii="Comic Sans MS" w:eastAsia="Times New Roman" w:hAnsi="Comic Sans MS" w:cs="Times New Roman"/>
                <w:sz w:val="20"/>
                <w:szCs w:val="20"/>
                <w:lang w:eastAsia="sl-SI"/>
              </w:rPr>
              <w:t>trdno, tekoče, plinasto</w:t>
            </w:r>
          </w:p>
        </w:tc>
      </w:tr>
      <w:tr w:rsidR="005D43BF" w:rsidRPr="00DC613C" w:rsidTr="005D43B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43BF" w:rsidRPr="00DC613C" w:rsidRDefault="005D43BF" w:rsidP="005D43BF">
            <w:pPr>
              <w:spacing w:after="0" w:line="240" w:lineRule="auto"/>
              <w:rPr>
                <w:rFonts w:ascii="Comic Sans MS" w:eastAsia="Times New Roman" w:hAnsi="Comic Sans MS" w:cs="Times New Roman"/>
                <w:sz w:val="20"/>
                <w:szCs w:val="20"/>
                <w:lang w:eastAsia="sl-SI"/>
              </w:rPr>
            </w:pPr>
            <w:r w:rsidRPr="00DC613C">
              <w:rPr>
                <w:rFonts w:ascii="Comic Sans MS" w:eastAsia="Times New Roman" w:hAnsi="Comic Sans MS" w:cs="Times New Roman"/>
                <w:sz w:val="20"/>
                <w:szCs w:val="20"/>
                <w:lang w:eastAsia="sl-SI"/>
              </w:rPr>
              <w:t>tališče</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BF" w:rsidRPr="00DC613C" w:rsidRDefault="005D43BF" w:rsidP="005D43BF">
            <w:pPr>
              <w:spacing w:after="0" w:line="240" w:lineRule="auto"/>
              <w:jc w:val="center"/>
              <w:rPr>
                <w:rFonts w:ascii="Comic Sans MS" w:eastAsia="Times New Roman" w:hAnsi="Comic Sans MS" w:cs="Times New Roman"/>
                <w:sz w:val="20"/>
                <w:szCs w:val="20"/>
                <w:lang w:eastAsia="sl-SI"/>
              </w:rPr>
            </w:pPr>
            <w:r w:rsidRPr="00DC613C">
              <w:rPr>
                <w:rFonts w:ascii="Comic Sans MS" w:eastAsia="Times New Roman" w:hAnsi="Comic Sans MS" w:cs="Times New Roman"/>
                <w:sz w:val="20"/>
                <w:szCs w:val="20"/>
                <w:lang w:eastAsia="sl-SI"/>
              </w:rPr>
              <w:t>običajno visoko</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BF" w:rsidRPr="00DC613C" w:rsidRDefault="005D43BF" w:rsidP="005D43BF">
            <w:pPr>
              <w:spacing w:after="0" w:line="240" w:lineRule="auto"/>
              <w:jc w:val="center"/>
              <w:rPr>
                <w:rFonts w:ascii="Comic Sans MS" w:eastAsia="Times New Roman" w:hAnsi="Comic Sans MS" w:cs="Times New Roman"/>
                <w:sz w:val="20"/>
                <w:szCs w:val="20"/>
                <w:lang w:eastAsia="sl-SI"/>
              </w:rPr>
            </w:pPr>
            <w:r w:rsidRPr="00DC613C">
              <w:rPr>
                <w:rFonts w:ascii="Comic Sans MS" w:eastAsia="Times New Roman" w:hAnsi="Comic Sans MS" w:cs="Times New Roman"/>
                <w:sz w:val="20"/>
                <w:szCs w:val="20"/>
                <w:lang w:eastAsia="sl-SI"/>
              </w:rPr>
              <w:t>običajno nizko</w:t>
            </w:r>
          </w:p>
        </w:tc>
      </w:tr>
      <w:tr w:rsidR="005D43BF" w:rsidRPr="00DC613C" w:rsidTr="005D43B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43BF" w:rsidRPr="00DC613C" w:rsidRDefault="005D43BF" w:rsidP="005D43BF">
            <w:pPr>
              <w:spacing w:after="0" w:line="240" w:lineRule="auto"/>
              <w:rPr>
                <w:rFonts w:ascii="Comic Sans MS" w:eastAsia="Times New Roman" w:hAnsi="Comic Sans MS" w:cs="Times New Roman"/>
                <w:sz w:val="20"/>
                <w:szCs w:val="20"/>
                <w:lang w:eastAsia="sl-SI"/>
              </w:rPr>
            </w:pPr>
            <w:r w:rsidRPr="00DC613C">
              <w:rPr>
                <w:rFonts w:ascii="Comic Sans MS" w:eastAsia="Times New Roman" w:hAnsi="Comic Sans MS" w:cs="Times New Roman"/>
                <w:sz w:val="20"/>
                <w:szCs w:val="20"/>
                <w:lang w:eastAsia="sl-SI"/>
              </w:rPr>
              <w:t>vrelišče</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BF" w:rsidRPr="00DC613C" w:rsidRDefault="005D43BF" w:rsidP="005D43BF">
            <w:pPr>
              <w:spacing w:after="0" w:line="240" w:lineRule="auto"/>
              <w:jc w:val="center"/>
              <w:rPr>
                <w:rFonts w:ascii="Comic Sans MS" w:eastAsia="Times New Roman" w:hAnsi="Comic Sans MS" w:cs="Times New Roman"/>
                <w:sz w:val="20"/>
                <w:szCs w:val="20"/>
                <w:lang w:eastAsia="sl-SI"/>
              </w:rPr>
            </w:pPr>
            <w:r w:rsidRPr="00DC613C">
              <w:rPr>
                <w:rFonts w:ascii="Comic Sans MS" w:eastAsia="Times New Roman" w:hAnsi="Comic Sans MS" w:cs="Times New Roman"/>
                <w:sz w:val="20"/>
                <w:szCs w:val="20"/>
                <w:lang w:eastAsia="sl-SI"/>
              </w:rPr>
              <w:t>običajno visoko</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BF" w:rsidRPr="00DC613C" w:rsidRDefault="005D43BF" w:rsidP="005D43BF">
            <w:pPr>
              <w:spacing w:after="0" w:line="240" w:lineRule="auto"/>
              <w:jc w:val="center"/>
              <w:rPr>
                <w:rFonts w:ascii="Comic Sans MS" w:eastAsia="Times New Roman" w:hAnsi="Comic Sans MS" w:cs="Times New Roman"/>
                <w:sz w:val="20"/>
                <w:szCs w:val="20"/>
                <w:lang w:eastAsia="sl-SI"/>
              </w:rPr>
            </w:pPr>
            <w:r w:rsidRPr="00DC613C">
              <w:rPr>
                <w:rFonts w:ascii="Comic Sans MS" w:eastAsia="Times New Roman" w:hAnsi="Comic Sans MS" w:cs="Times New Roman"/>
                <w:sz w:val="20"/>
                <w:szCs w:val="20"/>
                <w:lang w:eastAsia="sl-SI"/>
              </w:rPr>
              <w:t>običajno nizko</w:t>
            </w:r>
          </w:p>
        </w:tc>
      </w:tr>
      <w:tr w:rsidR="005D43BF" w:rsidRPr="00DC613C" w:rsidTr="005D43B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43BF" w:rsidRPr="00DC613C" w:rsidRDefault="005D43BF" w:rsidP="005D43BF">
            <w:pPr>
              <w:spacing w:after="0" w:line="240" w:lineRule="auto"/>
              <w:rPr>
                <w:rFonts w:ascii="Comic Sans MS" w:eastAsia="Times New Roman" w:hAnsi="Comic Sans MS" w:cs="Times New Roman"/>
                <w:sz w:val="20"/>
                <w:szCs w:val="20"/>
                <w:lang w:eastAsia="sl-SI"/>
              </w:rPr>
            </w:pPr>
            <w:r w:rsidRPr="00DC613C">
              <w:rPr>
                <w:rFonts w:ascii="Comic Sans MS" w:eastAsia="Times New Roman" w:hAnsi="Comic Sans MS" w:cs="Times New Roman"/>
                <w:sz w:val="20"/>
                <w:szCs w:val="20"/>
                <w:lang w:eastAsia="sl-SI"/>
              </w:rPr>
              <w:t>videz</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BF" w:rsidRPr="00DC613C" w:rsidRDefault="005D43BF" w:rsidP="005D43BF">
            <w:pPr>
              <w:spacing w:after="0" w:line="240" w:lineRule="auto"/>
              <w:jc w:val="center"/>
              <w:rPr>
                <w:rFonts w:ascii="Comic Sans MS" w:eastAsia="Times New Roman" w:hAnsi="Comic Sans MS" w:cs="Times New Roman"/>
                <w:sz w:val="20"/>
                <w:szCs w:val="20"/>
                <w:lang w:eastAsia="sl-SI"/>
              </w:rPr>
            </w:pPr>
            <w:r w:rsidRPr="00DC613C">
              <w:rPr>
                <w:rFonts w:ascii="Comic Sans MS" w:eastAsia="Times New Roman" w:hAnsi="Comic Sans MS" w:cs="Times New Roman"/>
                <w:sz w:val="20"/>
                <w:szCs w:val="20"/>
                <w:lang w:eastAsia="sl-SI"/>
              </w:rPr>
              <w:t>značilen kovinski sijaj</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BF" w:rsidRPr="00DC613C" w:rsidRDefault="005D43BF" w:rsidP="005D43BF">
            <w:pPr>
              <w:spacing w:after="0" w:line="240" w:lineRule="auto"/>
              <w:jc w:val="center"/>
              <w:rPr>
                <w:rFonts w:ascii="Comic Sans MS" w:eastAsia="Times New Roman" w:hAnsi="Comic Sans MS" w:cs="Times New Roman"/>
                <w:sz w:val="20"/>
                <w:szCs w:val="20"/>
                <w:lang w:eastAsia="sl-SI"/>
              </w:rPr>
            </w:pPr>
            <w:r w:rsidRPr="00DC613C">
              <w:rPr>
                <w:rFonts w:ascii="Comic Sans MS" w:eastAsia="Times New Roman" w:hAnsi="Comic Sans MS" w:cs="Times New Roman"/>
                <w:sz w:val="20"/>
                <w:szCs w:val="20"/>
                <w:lang w:eastAsia="sl-SI"/>
              </w:rPr>
              <w:t>zelo različen</w:t>
            </w:r>
          </w:p>
        </w:tc>
      </w:tr>
      <w:tr w:rsidR="005D43BF" w:rsidRPr="00DC613C" w:rsidTr="005D43B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43BF" w:rsidRPr="00DC613C" w:rsidRDefault="005D43BF" w:rsidP="005D43BF">
            <w:pPr>
              <w:spacing w:after="0" w:line="240" w:lineRule="auto"/>
              <w:rPr>
                <w:rFonts w:ascii="Comic Sans MS" w:eastAsia="Times New Roman" w:hAnsi="Comic Sans MS" w:cs="Times New Roman"/>
                <w:sz w:val="20"/>
                <w:szCs w:val="20"/>
                <w:lang w:eastAsia="sl-SI"/>
              </w:rPr>
            </w:pPr>
            <w:r w:rsidRPr="00DC613C">
              <w:rPr>
                <w:rFonts w:ascii="Comic Sans MS" w:eastAsia="Times New Roman" w:hAnsi="Comic Sans MS" w:cs="Times New Roman"/>
                <w:sz w:val="20"/>
                <w:szCs w:val="20"/>
                <w:lang w:eastAsia="sl-SI"/>
              </w:rPr>
              <w:t>električna prevodnost</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BF" w:rsidRPr="00DC613C" w:rsidRDefault="005D43BF" w:rsidP="005D43BF">
            <w:pPr>
              <w:spacing w:after="0" w:line="240" w:lineRule="auto"/>
              <w:jc w:val="center"/>
              <w:rPr>
                <w:rFonts w:ascii="Comic Sans MS" w:eastAsia="Times New Roman" w:hAnsi="Comic Sans MS" w:cs="Times New Roman"/>
                <w:sz w:val="20"/>
                <w:szCs w:val="20"/>
                <w:lang w:eastAsia="sl-SI"/>
              </w:rPr>
            </w:pPr>
            <w:r w:rsidRPr="00DC613C">
              <w:rPr>
                <w:rFonts w:ascii="Comic Sans MS" w:eastAsia="Times New Roman" w:hAnsi="Comic Sans MS" w:cs="Times New Roman"/>
                <w:sz w:val="20"/>
                <w:szCs w:val="20"/>
                <w:lang w:eastAsia="sl-SI"/>
              </w:rPr>
              <w:t>dobri prevodniki</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BF" w:rsidRPr="00DC613C" w:rsidRDefault="005D43BF" w:rsidP="005D43BF">
            <w:pPr>
              <w:spacing w:after="0" w:line="240" w:lineRule="auto"/>
              <w:jc w:val="center"/>
              <w:rPr>
                <w:rFonts w:ascii="Comic Sans MS" w:eastAsia="Times New Roman" w:hAnsi="Comic Sans MS" w:cs="Times New Roman"/>
                <w:sz w:val="20"/>
                <w:szCs w:val="20"/>
                <w:lang w:eastAsia="sl-SI"/>
              </w:rPr>
            </w:pPr>
            <w:r w:rsidRPr="00DC613C">
              <w:rPr>
                <w:rFonts w:ascii="Comic Sans MS" w:eastAsia="Times New Roman" w:hAnsi="Comic Sans MS" w:cs="Times New Roman"/>
                <w:sz w:val="20"/>
                <w:szCs w:val="20"/>
                <w:lang w:eastAsia="sl-SI"/>
              </w:rPr>
              <w:t>slabi prevodniki</w:t>
            </w:r>
          </w:p>
        </w:tc>
      </w:tr>
      <w:tr w:rsidR="005D43BF" w:rsidRPr="00DC613C" w:rsidTr="005D43B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43BF" w:rsidRPr="00DC613C" w:rsidRDefault="005D43BF" w:rsidP="005D43BF">
            <w:pPr>
              <w:spacing w:after="0" w:line="240" w:lineRule="auto"/>
              <w:rPr>
                <w:rFonts w:ascii="Comic Sans MS" w:eastAsia="Times New Roman" w:hAnsi="Comic Sans MS" w:cs="Times New Roman"/>
                <w:sz w:val="20"/>
                <w:szCs w:val="20"/>
                <w:lang w:eastAsia="sl-SI"/>
              </w:rPr>
            </w:pPr>
            <w:r w:rsidRPr="00DC613C">
              <w:rPr>
                <w:rFonts w:ascii="Comic Sans MS" w:eastAsia="Times New Roman" w:hAnsi="Comic Sans MS" w:cs="Times New Roman"/>
                <w:sz w:val="20"/>
                <w:szCs w:val="20"/>
                <w:lang w:eastAsia="sl-SI"/>
              </w:rPr>
              <w:t>toplotna prevodnost</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BF" w:rsidRPr="00DC613C" w:rsidRDefault="005D43BF" w:rsidP="005D43BF">
            <w:pPr>
              <w:spacing w:after="0" w:line="240" w:lineRule="auto"/>
              <w:jc w:val="center"/>
              <w:rPr>
                <w:rFonts w:ascii="Comic Sans MS" w:eastAsia="Times New Roman" w:hAnsi="Comic Sans MS" w:cs="Times New Roman"/>
                <w:sz w:val="20"/>
                <w:szCs w:val="20"/>
                <w:lang w:eastAsia="sl-SI"/>
              </w:rPr>
            </w:pPr>
            <w:r w:rsidRPr="00DC613C">
              <w:rPr>
                <w:rFonts w:ascii="Comic Sans MS" w:eastAsia="Times New Roman" w:hAnsi="Comic Sans MS" w:cs="Times New Roman"/>
                <w:sz w:val="20"/>
                <w:szCs w:val="20"/>
                <w:lang w:eastAsia="sl-SI"/>
              </w:rPr>
              <w:t>dobri prevodniki</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BF" w:rsidRPr="00DC613C" w:rsidRDefault="005D43BF" w:rsidP="005D43BF">
            <w:pPr>
              <w:spacing w:after="0" w:line="240" w:lineRule="auto"/>
              <w:jc w:val="center"/>
              <w:rPr>
                <w:rFonts w:ascii="Comic Sans MS" w:eastAsia="Times New Roman" w:hAnsi="Comic Sans MS" w:cs="Times New Roman"/>
                <w:sz w:val="20"/>
                <w:szCs w:val="20"/>
                <w:lang w:eastAsia="sl-SI"/>
              </w:rPr>
            </w:pPr>
            <w:r w:rsidRPr="00DC613C">
              <w:rPr>
                <w:rFonts w:ascii="Comic Sans MS" w:eastAsia="Times New Roman" w:hAnsi="Comic Sans MS" w:cs="Times New Roman"/>
                <w:sz w:val="20"/>
                <w:szCs w:val="20"/>
                <w:lang w:eastAsia="sl-SI"/>
              </w:rPr>
              <w:t>slabi prevodniki</w:t>
            </w:r>
          </w:p>
        </w:tc>
      </w:tr>
      <w:tr w:rsidR="005D43BF" w:rsidRPr="00DC613C" w:rsidTr="005D43B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43BF" w:rsidRPr="00DC613C" w:rsidRDefault="005D43BF" w:rsidP="005D43BF">
            <w:pPr>
              <w:spacing w:after="0" w:line="240" w:lineRule="auto"/>
              <w:rPr>
                <w:rFonts w:ascii="Comic Sans MS" w:eastAsia="Times New Roman" w:hAnsi="Comic Sans MS" w:cs="Times New Roman"/>
                <w:sz w:val="20"/>
                <w:szCs w:val="20"/>
                <w:lang w:eastAsia="sl-SI"/>
              </w:rPr>
            </w:pPr>
            <w:r w:rsidRPr="00DC613C">
              <w:rPr>
                <w:rFonts w:ascii="Comic Sans MS" w:eastAsia="Times New Roman" w:hAnsi="Comic Sans MS" w:cs="Times New Roman"/>
                <w:sz w:val="20"/>
                <w:szCs w:val="20"/>
                <w:lang w:eastAsia="sl-SI"/>
              </w:rPr>
              <w:t>gostota</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BF" w:rsidRPr="00DC613C" w:rsidRDefault="005D43BF" w:rsidP="005D43BF">
            <w:pPr>
              <w:spacing w:after="0" w:line="240" w:lineRule="auto"/>
              <w:jc w:val="center"/>
              <w:rPr>
                <w:rFonts w:ascii="Comic Sans MS" w:eastAsia="Times New Roman" w:hAnsi="Comic Sans MS" w:cs="Times New Roman"/>
                <w:sz w:val="20"/>
                <w:szCs w:val="20"/>
                <w:lang w:eastAsia="sl-SI"/>
              </w:rPr>
            </w:pPr>
            <w:r w:rsidRPr="00DC613C">
              <w:rPr>
                <w:rFonts w:ascii="Comic Sans MS" w:eastAsia="Times New Roman" w:hAnsi="Comic Sans MS" w:cs="Times New Roman"/>
                <w:sz w:val="20"/>
                <w:szCs w:val="20"/>
                <w:lang w:eastAsia="sl-SI"/>
              </w:rPr>
              <w:t>običajno visoka</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BF" w:rsidRPr="00DC613C" w:rsidRDefault="005D43BF" w:rsidP="005D43BF">
            <w:pPr>
              <w:spacing w:after="0" w:line="240" w:lineRule="auto"/>
              <w:jc w:val="center"/>
              <w:rPr>
                <w:rFonts w:ascii="Comic Sans MS" w:eastAsia="Times New Roman" w:hAnsi="Comic Sans MS" w:cs="Times New Roman"/>
                <w:sz w:val="20"/>
                <w:szCs w:val="20"/>
                <w:lang w:eastAsia="sl-SI"/>
              </w:rPr>
            </w:pPr>
            <w:r w:rsidRPr="00DC613C">
              <w:rPr>
                <w:rFonts w:ascii="Comic Sans MS" w:eastAsia="Times New Roman" w:hAnsi="Comic Sans MS" w:cs="Times New Roman"/>
                <w:sz w:val="20"/>
                <w:szCs w:val="20"/>
                <w:lang w:eastAsia="sl-SI"/>
              </w:rPr>
              <w:t>običajno nizko</w:t>
            </w:r>
          </w:p>
        </w:tc>
      </w:tr>
      <w:tr w:rsidR="005D43BF" w:rsidRPr="00DC613C" w:rsidTr="005D43B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D43BF" w:rsidRPr="00DC613C" w:rsidRDefault="005D43BF" w:rsidP="005D43BF">
            <w:pPr>
              <w:spacing w:after="0" w:line="240" w:lineRule="auto"/>
              <w:rPr>
                <w:rFonts w:ascii="Comic Sans MS" w:eastAsia="Times New Roman" w:hAnsi="Comic Sans MS" w:cs="Times New Roman"/>
                <w:sz w:val="20"/>
                <w:szCs w:val="20"/>
                <w:lang w:eastAsia="sl-SI"/>
              </w:rPr>
            </w:pPr>
            <w:r w:rsidRPr="00DC613C">
              <w:rPr>
                <w:rFonts w:ascii="Comic Sans MS" w:eastAsia="Times New Roman" w:hAnsi="Comic Sans MS" w:cs="Times New Roman"/>
                <w:sz w:val="20"/>
                <w:szCs w:val="20"/>
                <w:lang w:eastAsia="sl-SI"/>
              </w:rPr>
              <w:t>tvorba ionov</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BF" w:rsidRPr="00DC613C" w:rsidRDefault="005D43BF" w:rsidP="005D43BF">
            <w:pPr>
              <w:spacing w:after="0" w:line="240" w:lineRule="auto"/>
              <w:jc w:val="center"/>
              <w:rPr>
                <w:rFonts w:ascii="Comic Sans MS" w:eastAsia="Times New Roman" w:hAnsi="Comic Sans MS" w:cs="Times New Roman"/>
                <w:sz w:val="20"/>
                <w:szCs w:val="20"/>
                <w:lang w:eastAsia="sl-SI"/>
              </w:rPr>
            </w:pPr>
            <w:r w:rsidRPr="00DC613C">
              <w:rPr>
                <w:rFonts w:ascii="Comic Sans MS" w:eastAsia="Times New Roman" w:hAnsi="Comic Sans MS" w:cs="Times New Roman"/>
                <w:sz w:val="20"/>
                <w:szCs w:val="20"/>
                <w:lang w:eastAsia="sl-SI"/>
              </w:rPr>
              <w:t>tvorijo ione s pozitivnim nabojem − katione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5D43BF" w:rsidRPr="00DC613C" w:rsidRDefault="005D43BF" w:rsidP="005D43BF">
            <w:pPr>
              <w:spacing w:after="0" w:line="240" w:lineRule="auto"/>
              <w:jc w:val="center"/>
              <w:rPr>
                <w:rFonts w:ascii="Comic Sans MS" w:eastAsia="Times New Roman" w:hAnsi="Comic Sans MS" w:cs="Times New Roman"/>
                <w:sz w:val="20"/>
                <w:szCs w:val="20"/>
                <w:lang w:eastAsia="sl-SI"/>
              </w:rPr>
            </w:pPr>
            <w:r w:rsidRPr="00DC613C">
              <w:rPr>
                <w:rFonts w:ascii="Comic Sans MS" w:eastAsia="Times New Roman" w:hAnsi="Comic Sans MS" w:cs="Times New Roman"/>
                <w:sz w:val="20"/>
                <w:szCs w:val="20"/>
                <w:lang w:eastAsia="sl-SI"/>
              </w:rPr>
              <w:t>tvorijo ione z negativnim nabojem − anione</w:t>
            </w:r>
          </w:p>
        </w:tc>
      </w:tr>
    </w:tbl>
    <w:p w:rsidR="005D43BF" w:rsidRPr="005D43BF" w:rsidRDefault="005D43BF" w:rsidP="005D43BF">
      <w:pPr>
        <w:rPr>
          <w:sz w:val="26"/>
          <w:szCs w:val="26"/>
        </w:rPr>
      </w:pPr>
    </w:p>
    <w:p w:rsidR="005D43BF" w:rsidRPr="005D43BF" w:rsidRDefault="005D43BF" w:rsidP="005D43BF">
      <w:pPr>
        <w:rPr>
          <w:sz w:val="26"/>
          <w:szCs w:val="26"/>
        </w:rPr>
      </w:pPr>
      <w:r w:rsidRPr="005D43BF">
        <w:rPr>
          <w:sz w:val="26"/>
          <w:szCs w:val="26"/>
        </w:rPr>
        <w:lastRenderedPageBreak/>
        <w:t>Med elementi prevladujejo kovine, večina kovin je srebrnosive barve, razen bakra (rdečerjav) in zlata (rumene barve). Živo srebro je pri sobni temperaturi tekoče, vse ostale kovine so trdne. Kovine so dobri električni in toplotni prevodniki, so kovne in tanljive.</w:t>
      </w:r>
    </w:p>
    <w:sectPr w:rsidR="005D43BF" w:rsidRPr="005D4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BF"/>
    <w:rsid w:val="005D43BF"/>
    <w:rsid w:val="007424FE"/>
    <w:rsid w:val="0077134D"/>
    <w:rsid w:val="00DC61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E2A2"/>
  <w15:chartTrackingRefBased/>
  <w15:docId w15:val="{3A9E6216-0166-445D-9FD2-A80F7B7C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686626">
      <w:bodyDiv w:val="1"/>
      <w:marLeft w:val="0"/>
      <w:marRight w:val="0"/>
      <w:marTop w:val="0"/>
      <w:marBottom w:val="0"/>
      <w:divBdr>
        <w:top w:val="none" w:sz="0" w:space="0" w:color="auto"/>
        <w:left w:val="none" w:sz="0" w:space="0" w:color="auto"/>
        <w:bottom w:val="none" w:sz="0" w:space="0" w:color="auto"/>
        <w:right w:val="none" w:sz="0" w:space="0" w:color="auto"/>
      </w:divBdr>
    </w:div>
    <w:div w:id="2014798241">
      <w:bodyDiv w:val="1"/>
      <w:marLeft w:val="0"/>
      <w:marRight w:val="0"/>
      <w:marTop w:val="0"/>
      <w:marBottom w:val="0"/>
      <w:divBdr>
        <w:top w:val="none" w:sz="0" w:space="0" w:color="auto"/>
        <w:left w:val="none" w:sz="0" w:space="0" w:color="auto"/>
        <w:bottom w:val="none" w:sz="0" w:space="0" w:color="auto"/>
        <w:right w:val="none" w:sz="0" w:space="0" w:color="auto"/>
      </w:divBdr>
      <w:divsChild>
        <w:div w:id="818035679">
          <w:marLeft w:val="0"/>
          <w:marRight w:val="0"/>
          <w:marTop w:val="0"/>
          <w:marBottom w:val="0"/>
          <w:divBdr>
            <w:top w:val="none" w:sz="0" w:space="0" w:color="auto"/>
            <w:left w:val="none" w:sz="0" w:space="0" w:color="auto"/>
            <w:bottom w:val="none" w:sz="0" w:space="0" w:color="auto"/>
            <w:right w:val="none" w:sz="0" w:space="0" w:color="auto"/>
          </w:divBdr>
          <w:divsChild>
            <w:div w:id="1866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244</Words>
  <Characters>1392</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3</cp:revision>
  <dcterms:created xsi:type="dcterms:W3CDTF">2020-03-16T08:33:00Z</dcterms:created>
  <dcterms:modified xsi:type="dcterms:W3CDTF">2020-03-16T09:08:00Z</dcterms:modified>
</cp:coreProperties>
</file>