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DF8" w:rsidRPr="009C0DF8" w:rsidRDefault="009C0DF8">
      <w:pPr>
        <w:rPr>
          <w:rFonts w:ascii="Times New Roman" w:hAnsi="Times New Roman" w:cs="Times New Roman"/>
          <w:b/>
          <w:sz w:val="24"/>
          <w:szCs w:val="24"/>
        </w:rPr>
      </w:pPr>
      <w:r w:rsidRPr="009C0DF8">
        <w:rPr>
          <w:rFonts w:ascii="Times New Roman" w:hAnsi="Times New Roman" w:cs="Times New Roman"/>
          <w:b/>
          <w:sz w:val="24"/>
          <w:szCs w:val="24"/>
        </w:rPr>
        <w:t>BIOLOGIJA 9. razred</w:t>
      </w:r>
    </w:p>
    <w:p w:rsidR="009C0DF8" w:rsidRPr="009C0DF8" w:rsidRDefault="009C0DF8">
      <w:pPr>
        <w:rPr>
          <w:rFonts w:ascii="Times New Roman" w:hAnsi="Times New Roman" w:cs="Times New Roman"/>
          <w:b/>
          <w:sz w:val="24"/>
          <w:szCs w:val="24"/>
        </w:rPr>
      </w:pPr>
      <w:r w:rsidRPr="009C0DF8">
        <w:rPr>
          <w:rFonts w:ascii="Times New Roman" w:hAnsi="Times New Roman" w:cs="Times New Roman"/>
          <w:b/>
          <w:sz w:val="24"/>
          <w:szCs w:val="24"/>
        </w:rPr>
        <w:t>DELO NA DALJAVO ( DOMA ), ponedeljek, 4. 5. 2020</w:t>
      </w:r>
    </w:p>
    <w:p w:rsidR="009C0DF8" w:rsidRPr="009C0DF8" w:rsidRDefault="009C0DF8" w:rsidP="009C0DF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C0DF8">
        <w:rPr>
          <w:rStyle w:val="Krepko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Prehranjevalne verige in spleti</w:t>
      </w:r>
    </w:p>
    <w:p w:rsidR="009C0DF8" w:rsidRPr="009C0DF8" w:rsidRDefault="009C0DF8" w:rsidP="009C0DF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DF8">
        <w:rPr>
          <w:rFonts w:ascii="Times New Roman" w:hAnsi="Times New Roman" w:cs="Times New Roman"/>
          <w:sz w:val="24"/>
          <w:szCs w:val="24"/>
        </w:rPr>
        <w:t>Rastline so torej hrana rastlinojedcem, rastlinojedci pa so hrana mesojedcem. Takšni povezavi pravimo </w:t>
      </w:r>
      <w:r w:rsidRPr="009C0DF8">
        <w:rPr>
          <w:rFonts w:ascii="Times New Roman" w:hAnsi="Times New Roman" w:cs="Times New Roman"/>
          <w:b/>
          <w:bCs/>
          <w:sz w:val="24"/>
          <w:szCs w:val="24"/>
        </w:rPr>
        <w:t>prehranjevalna veriga</w:t>
      </w:r>
      <w:r w:rsidRPr="009C0DF8">
        <w:rPr>
          <w:rFonts w:ascii="Times New Roman" w:hAnsi="Times New Roman" w:cs="Times New Roman"/>
          <w:sz w:val="24"/>
          <w:szCs w:val="24"/>
        </w:rPr>
        <w:t>. Rastline, rastlinojedci in mesojedci so členi te verige. Ker je v naravi organizmov zelo veliko, je ena vrsta prehransko povezana z več drugimi. Česar rastlinojedci in mesojedci ne vgradijo v svoje telo ali pretvorijo v energijo za delovanje telesa, izločijo. Razkrojevalci pretvorijo odpadne organske ostanke rastlin in živali v anorganske snovi. Te lahko rastline ponovno uporabijo za izdelavo organskih snovi. </w:t>
      </w:r>
      <w:r w:rsidRPr="009C0DF8">
        <w:rPr>
          <w:rFonts w:ascii="Times New Roman" w:hAnsi="Times New Roman" w:cs="Times New Roman"/>
          <w:b/>
          <w:bCs/>
          <w:sz w:val="24"/>
          <w:szCs w:val="24"/>
        </w:rPr>
        <w:t>Snovi tako ves čas krožijo med proizvajalci, rastlinojedci, mesojedci in razkrojevalci.</w:t>
      </w:r>
    </w:p>
    <w:p w:rsidR="009C0DF8" w:rsidRPr="009C0DF8" w:rsidRDefault="009C0DF8" w:rsidP="009C0DF8">
      <w:pPr>
        <w:jc w:val="center"/>
        <w:rPr>
          <w:rFonts w:ascii="Times New Roman" w:hAnsi="Times New Roman" w:cs="Times New Roman"/>
          <w:sz w:val="24"/>
          <w:szCs w:val="24"/>
        </w:rPr>
      </w:pPr>
      <w:r w:rsidRPr="009C0DF8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C156383">
            <wp:extent cx="5488469" cy="40386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62" cy="404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DF8" w:rsidRPr="009C0DF8" w:rsidRDefault="009C0DF8" w:rsidP="009C0DF8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C0DF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Navodila za učence</w:t>
      </w:r>
    </w:p>
    <w:p w:rsidR="009C0DF8" w:rsidRPr="009C0DF8" w:rsidRDefault="009C0DF8" w:rsidP="009C0DF8">
      <w:pPr>
        <w:pStyle w:val="Navadensplet"/>
        <w:spacing w:before="0" w:beforeAutospacing="0" w:after="0" w:afterAutospacing="0" w:line="24" w:lineRule="atLeast"/>
        <w:textAlignment w:val="baseline"/>
        <w:rPr>
          <w:color w:val="00B4FF"/>
        </w:rPr>
      </w:pPr>
      <w:r w:rsidRPr="009C0DF8">
        <w:t xml:space="preserve">Na spletni strani </w:t>
      </w:r>
      <w:proofErr w:type="spellStart"/>
      <w:r w:rsidRPr="009C0DF8">
        <w:t>iRokusplus</w:t>
      </w:r>
      <w:proofErr w:type="spellEnd"/>
      <w:r w:rsidRPr="009C0DF8">
        <w:t xml:space="preserve"> si oglej video posnetke </w:t>
      </w:r>
      <w:r w:rsidRPr="009C0DF8">
        <w:rPr>
          <w:rStyle w:val="Krepko"/>
          <w:color w:val="00B4FF"/>
          <w:bdr w:val="none" w:sz="0" w:space="0" w:color="auto" w:frame="1"/>
        </w:rPr>
        <w:t>Kaj je prehranjevalna veriga?</w:t>
      </w:r>
      <w:r w:rsidRPr="009C0DF8">
        <w:rPr>
          <w:color w:val="00B4FF"/>
        </w:rPr>
        <w:t xml:space="preserve"> </w:t>
      </w:r>
      <w:r w:rsidRPr="009C0DF8">
        <w:t>in</w:t>
      </w:r>
      <w:r w:rsidRPr="009C0DF8">
        <w:rPr>
          <w:color w:val="00B4FF"/>
        </w:rPr>
        <w:t xml:space="preserve"> </w:t>
      </w:r>
      <w:proofErr w:type="spellStart"/>
      <w:r w:rsidRPr="009C0DF8">
        <w:rPr>
          <w:rStyle w:val="Krepko"/>
          <w:color w:val="00B4FF"/>
          <w:bdr w:val="none" w:sz="0" w:space="0" w:color="auto" w:frame="1"/>
        </w:rPr>
        <w:t>Bioakumulacija</w:t>
      </w:r>
      <w:proofErr w:type="spellEnd"/>
      <w:r w:rsidRPr="009C0DF8">
        <w:rPr>
          <w:rStyle w:val="Krepko"/>
          <w:color w:val="00B4FF"/>
          <w:bdr w:val="none" w:sz="0" w:space="0" w:color="auto" w:frame="1"/>
        </w:rPr>
        <w:t xml:space="preserve"> v prehranjevalnih verigah</w:t>
      </w:r>
    </w:p>
    <w:p w:rsidR="009C0DF8" w:rsidRPr="009C0DF8" w:rsidRDefault="009C0DF8" w:rsidP="009C0DF8">
      <w:pPr>
        <w:spacing w:line="24" w:lineRule="atLeast"/>
        <w:rPr>
          <w:rFonts w:ascii="Times New Roman" w:hAnsi="Times New Roman" w:cs="Times New Roman"/>
          <w:sz w:val="24"/>
          <w:szCs w:val="24"/>
        </w:rPr>
      </w:pPr>
      <w:hyperlink r:id="rId5" w:anchor="97" w:history="1">
        <w:r w:rsidRPr="009C0DF8">
          <w:rPr>
            <w:rStyle w:val="Hiperpovezava"/>
            <w:rFonts w:ascii="Times New Roman" w:hAnsi="Times New Roman" w:cs="Times New Roman"/>
            <w:sz w:val="24"/>
            <w:szCs w:val="24"/>
          </w:rPr>
          <w:t>https://www.irokusplus.si/vsebine/irp-bio9/#97</w:t>
        </w:r>
      </w:hyperlink>
    </w:p>
    <w:p w:rsidR="00FD5D56" w:rsidRDefault="00FD5D56" w:rsidP="00FD5D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5D56" w:rsidRDefault="009C0DF8" w:rsidP="00FD5D56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9C0DF8">
        <w:rPr>
          <w:rFonts w:ascii="Times New Roman" w:hAnsi="Times New Roman" w:cs="Times New Roman"/>
          <w:sz w:val="24"/>
          <w:szCs w:val="24"/>
        </w:rPr>
        <w:t xml:space="preserve"> </w:t>
      </w:r>
      <w:r w:rsidRPr="009C0DF8">
        <w:rPr>
          <w:rFonts w:ascii="Times New Roman" w:hAnsi="Times New Roman" w:cs="Times New Roman"/>
          <w:b/>
          <w:sz w:val="24"/>
          <w:szCs w:val="24"/>
        </w:rPr>
        <w:t>učbeniku</w:t>
      </w:r>
      <w:r w:rsidRPr="009C0DF8">
        <w:rPr>
          <w:rFonts w:ascii="Times New Roman" w:hAnsi="Times New Roman" w:cs="Times New Roman"/>
          <w:sz w:val="24"/>
          <w:szCs w:val="24"/>
        </w:rPr>
        <w:t xml:space="preserve"> na str. 127, si preberi </w:t>
      </w:r>
      <w:r w:rsidRPr="009C0DF8">
        <w:rPr>
          <w:rFonts w:ascii="Times New Roman" w:hAnsi="Times New Roman" w:cs="Times New Roman"/>
          <w:sz w:val="24"/>
          <w:szCs w:val="24"/>
          <w:u w:val="single"/>
        </w:rPr>
        <w:t>prehranjevalni splet; kdo so členi spleta</w:t>
      </w:r>
      <w:r w:rsidRPr="009C0DF8">
        <w:rPr>
          <w:rFonts w:ascii="Times New Roman" w:hAnsi="Times New Roman" w:cs="Times New Roman"/>
          <w:sz w:val="24"/>
          <w:szCs w:val="24"/>
        </w:rPr>
        <w:t xml:space="preserve">. V </w:t>
      </w:r>
      <w:r w:rsidRPr="009C0DF8">
        <w:rPr>
          <w:rFonts w:ascii="Times New Roman" w:hAnsi="Times New Roman" w:cs="Times New Roman"/>
          <w:b/>
          <w:sz w:val="24"/>
          <w:szCs w:val="24"/>
        </w:rPr>
        <w:t>zvezek</w:t>
      </w:r>
      <w:r w:rsidRPr="009C0DF8">
        <w:rPr>
          <w:rFonts w:ascii="Times New Roman" w:hAnsi="Times New Roman" w:cs="Times New Roman"/>
          <w:sz w:val="24"/>
          <w:szCs w:val="24"/>
        </w:rPr>
        <w:t xml:space="preserve"> si zapiši naslov </w:t>
      </w:r>
      <w:r w:rsidRPr="009C0DF8">
        <w:rPr>
          <w:rFonts w:ascii="Times New Roman" w:hAnsi="Times New Roman" w:cs="Times New Roman"/>
          <w:sz w:val="24"/>
          <w:szCs w:val="24"/>
          <w:u w:val="single"/>
        </w:rPr>
        <w:t>Prehranjevalni splet</w:t>
      </w:r>
      <w:r w:rsidR="00FD5D56">
        <w:rPr>
          <w:rFonts w:ascii="Times New Roman" w:hAnsi="Times New Roman" w:cs="Times New Roman"/>
          <w:sz w:val="24"/>
          <w:szCs w:val="24"/>
        </w:rPr>
        <w:t xml:space="preserve"> in prepiši zapis v zvezek. </w:t>
      </w:r>
    </w:p>
    <w:p w:rsidR="00FD5D56" w:rsidRDefault="00FD5D56" w:rsidP="00FD5D56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D56">
        <w:rPr>
          <w:rFonts w:ascii="Times New Roman" w:hAnsi="Times New Roman" w:cs="Times New Roman"/>
          <w:b/>
          <w:sz w:val="24"/>
          <w:szCs w:val="24"/>
        </w:rPr>
        <w:t xml:space="preserve">Razmisli in zapiši </w:t>
      </w:r>
      <w:r w:rsidRPr="00FD5D56">
        <w:rPr>
          <w:rFonts w:ascii="Times New Roman" w:hAnsi="Times New Roman" w:cs="Times New Roman"/>
          <w:b/>
          <w:color w:val="FF0000"/>
          <w:sz w:val="24"/>
          <w:szCs w:val="24"/>
        </w:rPr>
        <w:t>prehranjevalni splet</w:t>
      </w:r>
      <w:r>
        <w:rPr>
          <w:rFonts w:ascii="Times New Roman" w:hAnsi="Times New Roman" w:cs="Times New Roman"/>
          <w:sz w:val="24"/>
          <w:szCs w:val="24"/>
        </w:rPr>
        <w:t>, ki vsebuje vse člene spleta; proizvajalec, razkrojevalec in porabnik.</w:t>
      </w:r>
      <w:bookmarkStart w:id="0" w:name="_GoBack"/>
      <w:bookmarkEnd w:id="0"/>
    </w:p>
    <w:p w:rsidR="009C0DF8" w:rsidRPr="009C0DF8" w:rsidRDefault="009C0DF8" w:rsidP="009C0DF8">
      <w:pPr>
        <w:rPr>
          <w:rFonts w:ascii="Times New Roman" w:hAnsi="Times New Roman" w:cs="Times New Roman"/>
          <w:i/>
          <w:sz w:val="24"/>
          <w:szCs w:val="24"/>
        </w:rPr>
      </w:pPr>
      <w:r w:rsidRPr="009C0DF8">
        <w:rPr>
          <w:rFonts w:ascii="Times New Roman" w:hAnsi="Times New Roman" w:cs="Times New Roman"/>
          <w:i/>
          <w:sz w:val="24"/>
          <w:szCs w:val="24"/>
        </w:rPr>
        <w:lastRenderedPageBreak/>
        <w:t>Zapis v zvezek, ponedeljek, 4. 5. 2020</w:t>
      </w:r>
    </w:p>
    <w:p w:rsidR="009C0DF8" w:rsidRPr="009C0DF8" w:rsidRDefault="009C0DF8" w:rsidP="009C0DF8">
      <w:pPr>
        <w:rPr>
          <w:rFonts w:ascii="Comic Sans MS" w:hAnsi="Comic Sans MS" w:cs="Times New Roman"/>
          <w:color w:val="FF0000"/>
          <w:sz w:val="28"/>
          <w:szCs w:val="28"/>
        </w:rPr>
      </w:pPr>
      <w:r w:rsidRPr="009C0DF8">
        <w:rPr>
          <w:rFonts w:ascii="Comic Sans MS" w:hAnsi="Comic Sans MS" w:cs="Times New Roman"/>
          <w:color w:val="FF0000"/>
          <w:sz w:val="28"/>
          <w:szCs w:val="28"/>
        </w:rPr>
        <w:t>PREHRANJEVALNI SPLET</w:t>
      </w:r>
    </w:p>
    <w:p w:rsidR="009C0DF8" w:rsidRPr="009C0DF8" w:rsidRDefault="009C0DF8" w:rsidP="009C0DF8">
      <w:pPr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9C0DF8">
        <w:rPr>
          <w:rFonts w:ascii="Arial" w:hAnsi="Arial" w:cs="Arial"/>
          <w:sz w:val="24"/>
          <w:szCs w:val="24"/>
        </w:rPr>
        <w:t>V življenjski združbi so organizmi med sabo povezani v </w:t>
      </w:r>
      <w:r w:rsidRPr="009C0DF8">
        <w:rPr>
          <w:rFonts w:ascii="Arial" w:hAnsi="Arial" w:cs="Arial"/>
          <w:b/>
          <w:bCs/>
          <w:sz w:val="24"/>
          <w:szCs w:val="24"/>
        </w:rPr>
        <w:t>prehranjevalne verige</w:t>
      </w:r>
      <w:r w:rsidRPr="009C0DF8">
        <w:rPr>
          <w:rFonts w:ascii="Arial" w:hAnsi="Arial" w:cs="Arial"/>
          <w:sz w:val="24"/>
          <w:szCs w:val="24"/>
        </w:rPr>
        <w:t>, te so prepletene v prehranjevalni splet, v katerem hranilne snovi krožijo. Členi spleta so proizvajalci, porabniki in razkrojevalci.</w:t>
      </w:r>
    </w:p>
    <w:p w:rsidR="009C0DF8" w:rsidRDefault="009C0DF8" w:rsidP="009C0DF8">
      <w:pPr>
        <w:spacing w:line="312" w:lineRule="auto"/>
        <w:jc w:val="both"/>
        <w:rPr>
          <w:rFonts w:ascii="Arial" w:hAnsi="Arial" w:cs="Arial"/>
          <w:sz w:val="24"/>
          <w:szCs w:val="24"/>
        </w:rPr>
      </w:pPr>
    </w:p>
    <w:p w:rsidR="009C0DF8" w:rsidRDefault="009C0DF8" w:rsidP="009C0DF8">
      <w:pPr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9C0DF8">
        <w:rPr>
          <w:rFonts w:ascii="Arial" w:hAnsi="Arial" w:cs="Arial"/>
          <w:sz w:val="24"/>
          <w:szCs w:val="24"/>
        </w:rPr>
        <w:t>Zapiši prehranjevalno verigo, značilno za gozd, ki jo bodo sestavljali najmanj štirje členi: proizvajalec, porabnik 1. reda, porabnik 2. reda in porabnik 3. reda.</w:t>
      </w:r>
    </w:p>
    <w:p w:rsidR="009C0DF8" w:rsidRDefault="009C0DF8" w:rsidP="009C0DF8">
      <w:pPr>
        <w:spacing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A301C" wp14:editId="55C46648">
                <wp:simplePos x="0" y="0"/>
                <wp:positionH relativeFrom="column">
                  <wp:posOffset>4714875</wp:posOffset>
                </wp:positionH>
                <wp:positionV relativeFrom="paragraph">
                  <wp:posOffset>252730</wp:posOffset>
                </wp:positionV>
                <wp:extent cx="1428750" cy="314325"/>
                <wp:effectExtent l="0" t="0" r="19050" b="28575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6A5B23" id="Zaobljeni pravokotnik 6" o:spid="_x0000_s1026" style="position:absolute;margin-left:371.25pt;margin-top:19.9pt;width:112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" fillcolor="window" strokecolor="#7f7f7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8909A" wp14:editId="55E01506">
                <wp:simplePos x="0" y="0"/>
                <wp:positionH relativeFrom="column">
                  <wp:posOffset>3143250</wp:posOffset>
                </wp:positionH>
                <wp:positionV relativeFrom="paragraph">
                  <wp:posOffset>262255</wp:posOffset>
                </wp:positionV>
                <wp:extent cx="1428750" cy="314325"/>
                <wp:effectExtent l="0" t="0" r="19050" b="28575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EBB7C0" id="Zaobljeni pravokotnik 5" o:spid="_x0000_s1026" style="position:absolute;margin-left:247.5pt;margin-top:20.65pt;width:112.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" fillcolor="window" strokecolor="#7f7f7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93600C" wp14:editId="00D8702C">
                <wp:simplePos x="0" y="0"/>
                <wp:positionH relativeFrom="column">
                  <wp:posOffset>1562100</wp:posOffset>
                </wp:positionH>
                <wp:positionV relativeFrom="paragraph">
                  <wp:posOffset>262255</wp:posOffset>
                </wp:positionV>
                <wp:extent cx="1428750" cy="314325"/>
                <wp:effectExtent l="0" t="0" r="19050" b="28575"/>
                <wp:wrapNone/>
                <wp:docPr id="4" name="Zaobljeni 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8D0FEF" id="Zaobljeni pravokotnik 4" o:spid="_x0000_s1026" style="position:absolute;margin-left:123pt;margin-top:20.65pt;width:112.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" fillcolor="window" strokecolor="#7f7f7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540A39" wp14:editId="5518F610">
                <wp:simplePos x="0" y="0"/>
                <wp:positionH relativeFrom="column">
                  <wp:posOffset>-33020</wp:posOffset>
                </wp:positionH>
                <wp:positionV relativeFrom="paragraph">
                  <wp:posOffset>264160</wp:posOffset>
                </wp:positionV>
                <wp:extent cx="1428750" cy="314325"/>
                <wp:effectExtent l="0" t="0" r="19050" b="28575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609A8" id="Zaobljeni pravokotnik 3" o:spid="_x0000_s1026" style="position:absolute;margin-left:-2.6pt;margin-top:20.8pt;width:112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" fillcolor="white [3212]" strokecolor="#7f7f7f [1612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</w:t>
      </w:r>
    </w:p>
    <w:p w:rsidR="009C0DF8" w:rsidRPr="009C0DF8" w:rsidRDefault="009C0DF8" w:rsidP="009C0DF8">
      <w:pPr>
        <w:spacing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                                 </w:t>
      </w:r>
      <w:r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                                 </w:t>
      </w:r>
      <w:r>
        <w:rPr>
          <w:rFonts w:ascii="Arial" w:hAnsi="Arial" w:cs="Arial"/>
          <w:sz w:val="24"/>
          <w:szCs w:val="24"/>
        </w:rPr>
        <w:sym w:font="Wingdings" w:char="F0E0"/>
      </w:r>
    </w:p>
    <w:p w:rsidR="009C0DF8" w:rsidRDefault="009C0DF8" w:rsidP="009C0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proizvajalec                        porabnik 1. reda               porabnik 2</w:t>
      </w:r>
      <w:r w:rsidRPr="009C0DF8">
        <w:rPr>
          <w:rFonts w:ascii="Times New Roman" w:hAnsi="Times New Roman" w:cs="Times New Roman"/>
          <w:sz w:val="24"/>
          <w:szCs w:val="24"/>
        </w:rPr>
        <w:t>. reda</w:t>
      </w:r>
      <w:r>
        <w:rPr>
          <w:rFonts w:ascii="Times New Roman" w:hAnsi="Times New Roman" w:cs="Times New Roman"/>
          <w:sz w:val="24"/>
          <w:szCs w:val="24"/>
        </w:rPr>
        <w:t xml:space="preserve">              porabnik 3</w:t>
      </w:r>
      <w:r w:rsidRPr="009C0DF8">
        <w:rPr>
          <w:rFonts w:ascii="Times New Roman" w:hAnsi="Times New Roman" w:cs="Times New Roman"/>
          <w:sz w:val="24"/>
          <w:szCs w:val="24"/>
        </w:rPr>
        <w:t>. reda</w:t>
      </w:r>
    </w:p>
    <w:p w:rsidR="00FD5D56" w:rsidRDefault="00FD5D56" w:rsidP="009C0DF8">
      <w:pPr>
        <w:rPr>
          <w:rFonts w:ascii="Times New Roman" w:hAnsi="Times New Roman" w:cs="Times New Roman"/>
          <w:sz w:val="24"/>
          <w:szCs w:val="24"/>
        </w:rPr>
      </w:pPr>
    </w:p>
    <w:p w:rsidR="00FD5D56" w:rsidRPr="00FD5D56" w:rsidRDefault="00FD5D56" w:rsidP="009C0DF8">
      <w:pPr>
        <w:rPr>
          <w:rFonts w:ascii="Arial" w:hAnsi="Arial" w:cs="Arial"/>
          <w:i/>
          <w:sz w:val="24"/>
          <w:szCs w:val="24"/>
        </w:rPr>
      </w:pPr>
      <w:r w:rsidRPr="00FD5D56">
        <w:rPr>
          <w:rFonts w:ascii="Arial" w:hAnsi="Arial" w:cs="Arial"/>
          <w:i/>
          <w:sz w:val="24"/>
          <w:szCs w:val="24"/>
        </w:rPr>
        <w:t>V pomoč ti je lahko spodnja slika prehranjevalnega spleta</w:t>
      </w:r>
    </w:p>
    <w:p w:rsidR="00FD5D56" w:rsidRDefault="009C0DF8">
      <w:pPr>
        <w:rPr>
          <w:rFonts w:ascii="Times New Roman" w:hAnsi="Times New Roman" w:cs="Times New Roman"/>
          <w:sz w:val="24"/>
          <w:szCs w:val="24"/>
        </w:rPr>
      </w:pPr>
      <w:r w:rsidRPr="009C0DF8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3F692F2" wp14:editId="756FF819">
            <wp:extent cx="6077144" cy="2800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889" t="21466" r="1785" b="9429"/>
                    <a:stretch/>
                  </pic:blipFill>
                  <pic:spPr bwMode="auto">
                    <a:xfrm>
                      <a:off x="0" y="0"/>
                      <a:ext cx="6083277" cy="280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D56" w:rsidRDefault="00FD5D56" w:rsidP="00FD5D56">
      <w:pPr>
        <w:jc w:val="both"/>
        <w:rPr>
          <w:rFonts w:ascii="Arial" w:hAnsi="Arial" w:cs="Arial"/>
          <w:sz w:val="24"/>
          <w:szCs w:val="24"/>
        </w:rPr>
      </w:pPr>
    </w:p>
    <w:p w:rsidR="00FD5D56" w:rsidRDefault="00FD5D56" w:rsidP="00FD5D56">
      <w:pPr>
        <w:jc w:val="both"/>
        <w:rPr>
          <w:rFonts w:ascii="Arial" w:hAnsi="Arial" w:cs="Arial"/>
          <w:sz w:val="24"/>
          <w:szCs w:val="24"/>
        </w:rPr>
      </w:pPr>
      <w:r w:rsidRPr="00FD5D56">
        <w:rPr>
          <w:rFonts w:ascii="Arial" w:hAnsi="Arial" w:cs="Arial"/>
          <w:sz w:val="24"/>
          <w:szCs w:val="24"/>
        </w:rPr>
        <w:t>Kaj pomenijo puščice, ki jih narišemo med organizme v prehranjevalni verigi ali spletu? Kako morejo biti obrnjene?</w:t>
      </w:r>
    </w:p>
    <w:p w:rsidR="00FD5D56" w:rsidRDefault="00FD5D56" w:rsidP="00FD5D56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9C0DF8" w:rsidRPr="009C0DF8" w:rsidRDefault="009C0DF8">
      <w:pPr>
        <w:rPr>
          <w:rFonts w:ascii="Times New Roman" w:hAnsi="Times New Roman" w:cs="Times New Roman"/>
          <w:sz w:val="24"/>
          <w:szCs w:val="24"/>
        </w:rPr>
      </w:pPr>
    </w:p>
    <w:sectPr w:rsidR="009C0DF8" w:rsidRPr="009C0D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DF8"/>
    <w:rsid w:val="009C0DF8"/>
    <w:rsid w:val="00EB04A3"/>
    <w:rsid w:val="00FD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636A8"/>
  <w15:chartTrackingRefBased/>
  <w15:docId w15:val="{36B5ED5D-4231-4AD0-BF5F-E674DD576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9C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C0DF8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9C0D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7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3320">
          <w:marLeft w:val="1920"/>
          <w:marRight w:val="192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5867">
          <w:marLeft w:val="1920"/>
          <w:marRight w:val="19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10989">
          <w:marLeft w:val="1920"/>
          <w:marRight w:val="192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irokusplus.si/vsebine/irp-bio9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2020-05-03T10:13:00Z</dcterms:created>
  <dcterms:modified xsi:type="dcterms:W3CDTF">2020-05-03T10:39:00Z</dcterms:modified>
</cp:coreProperties>
</file>