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C5" w:rsidRPr="00BA074E" w:rsidRDefault="00714729">
      <w:pPr>
        <w:rPr>
          <w:rFonts w:ascii="Times New Roman" w:hAnsi="Times New Roman" w:cs="Times New Roman"/>
          <w:b/>
          <w:sz w:val="24"/>
          <w:szCs w:val="24"/>
        </w:rPr>
      </w:pPr>
      <w:r w:rsidRPr="00BA074E">
        <w:rPr>
          <w:rFonts w:ascii="Times New Roman" w:hAnsi="Times New Roman" w:cs="Times New Roman"/>
          <w:b/>
          <w:sz w:val="24"/>
          <w:szCs w:val="24"/>
        </w:rPr>
        <w:t>BIOLOGIJA 8. razred</w:t>
      </w:r>
    </w:p>
    <w:p w:rsidR="00714729" w:rsidRPr="00BA074E" w:rsidRDefault="00714729">
      <w:pPr>
        <w:rPr>
          <w:rFonts w:ascii="Times New Roman" w:hAnsi="Times New Roman" w:cs="Times New Roman"/>
          <w:b/>
          <w:sz w:val="24"/>
          <w:szCs w:val="24"/>
        </w:rPr>
      </w:pPr>
      <w:r w:rsidRPr="00BA074E">
        <w:rPr>
          <w:rFonts w:ascii="Times New Roman" w:hAnsi="Times New Roman" w:cs="Times New Roman"/>
          <w:b/>
          <w:sz w:val="24"/>
          <w:szCs w:val="24"/>
        </w:rPr>
        <w:t>DELO NA DALJAVO (DOMA), petek, 17.4.2020</w:t>
      </w:r>
    </w:p>
    <w:p w:rsidR="00714729" w:rsidRPr="00BA074E" w:rsidRDefault="00714729">
      <w:pPr>
        <w:rPr>
          <w:rFonts w:ascii="Times New Roman" w:hAnsi="Times New Roman" w:cs="Times New Roman"/>
          <w:b/>
          <w:sz w:val="24"/>
          <w:szCs w:val="24"/>
        </w:rPr>
      </w:pPr>
      <w:r w:rsidRPr="00BA074E">
        <w:rPr>
          <w:rFonts w:ascii="Times New Roman" w:hAnsi="Times New Roman" w:cs="Times New Roman"/>
          <w:b/>
          <w:sz w:val="24"/>
          <w:szCs w:val="24"/>
        </w:rPr>
        <w:t>Čutila-zgradba ušesa</w:t>
      </w:r>
    </w:p>
    <w:p w:rsidR="0061184A" w:rsidRPr="00BA074E" w:rsidRDefault="0061184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7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61184A" w:rsidRPr="00BA074E" w:rsidRDefault="0061184A">
      <w:pPr>
        <w:rPr>
          <w:rFonts w:ascii="Times New Roman" w:hAnsi="Times New Roman" w:cs="Times New Roman"/>
          <w:b/>
          <w:sz w:val="24"/>
          <w:szCs w:val="24"/>
        </w:rPr>
      </w:pPr>
      <w:r w:rsidRPr="00BA074E">
        <w:rPr>
          <w:rFonts w:ascii="Times New Roman" w:hAnsi="Times New Roman" w:cs="Times New Roman"/>
          <w:b/>
          <w:sz w:val="24"/>
          <w:szCs w:val="24"/>
        </w:rPr>
        <w:t>Razmisli in razišči</w:t>
      </w:r>
    </w:p>
    <w:p w:rsidR="0061184A" w:rsidRPr="00BA074E" w:rsidRDefault="0061184A" w:rsidP="00BA074E">
      <w:pPr>
        <w:pStyle w:val="Odstavekseznam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>Ali lahko z zavezanimi očmi ugotoviš, kaj se dogaja okrog tebe?</w:t>
      </w:r>
    </w:p>
    <w:p w:rsidR="0061184A" w:rsidRPr="00BA074E" w:rsidRDefault="00BA074E" w:rsidP="00BA074E">
      <w:pPr>
        <w:pStyle w:val="Odstavekseznam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5578809" wp14:editId="7A0A8D8B">
            <wp:simplePos x="0" y="0"/>
            <wp:positionH relativeFrom="column">
              <wp:posOffset>5734685</wp:posOffset>
            </wp:positionH>
            <wp:positionV relativeFrom="paragraph">
              <wp:posOffset>245745</wp:posOffset>
            </wp:positionV>
            <wp:extent cx="781993" cy="853440"/>
            <wp:effectExtent l="0" t="0" r="0" b="3810"/>
            <wp:wrapNone/>
            <wp:docPr id="1" name="Slika 2" descr="Z ušesi poslušamo, z možgani sliš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ušesi poslušamo, z možgani slišim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4"/>
                    <a:stretch/>
                  </pic:blipFill>
                  <pic:spPr bwMode="auto">
                    <a:xfrm>
                      <a:off x="0" y="0"/>
                      <a:ext cx="781993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4A" w:rsidRPr="00BA074E">
        <w:rPr>
          <w:rFonts w:ascii="Times New Roman" w:hAnsi="Times New Roman" w:cs="Times New Roman"/>
          <w:sz w:val="24"/>
          <w:szCs w:val="24"/>
        </w:rPr>
        <w:t>Raziskuj: oči si preveži z ruto in se usedi na sredino sobe. Starši ali sestra/brat, naj ploskajo iz različnih smeri. Ali ugotoviš, od kod prihaja zvok?</w:t>
      </w:r>
    </w:p>
    <w:p w:rsidR="0061184A" w:rsidRPr="00BA074E" w:rsidRDefault="0061184A" w:rsidP="00BA074E">
      <w:pPr>
        <w:pStyle w:val="Odstavekseznam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>Zakaj potrebujemo dvoje ušes?</w:t>
      </w:r>
    </w:p>
    <w:p w:rsidR="0061184A" w:rsidRPr="00BA074E" w:rsidRDefault="0061184A" w:rsidP="00BA074E">
      <w:pPr>
        <w:pStyle w:val="Odstavekseznam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>Si se kdaj vprašal/-a, zakaj imamo uhlje?</w:t>
      </w:r>
    </w:p>
    <w:p w:rsidR="0061184A" w:rsidRPr="00BA074E" w:rsidRDefault="0061184A" w:rsidP="00BA074E">
      <w:pPr>
        <w:pStyle w:val="Odstavekseznam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 xml:space="preserve">Dlani oblikuj v skledici in ju prisloni za uhlja. Poslušaj </w:t>
      </w:r>
      <w:r w:rsidR="00BA074E">
        <w:rPr>
          <w:rFonts w:ascii="Times New Roman" w:hAnsi="Times New Roman" w:cs="Times New Roman"/>
          <w:sz w:val="24"/>
          <w:szCs w:val="24"/>
        </w:rPr>
        <w:t xml:space="preserve">zvok, lahko ti nekdo prebere </w:t>
      </w:r>
      <w:r w:rsidRPr="00BA074E">
        <w:rPr>
          <w:rFonts w:ascii="Times New Roman" w:hAnsi="Times New Roman" w:cs="Times New Roman"/>
          <w:sz w:val="24"/>
          <w:szCs w:val="24"/>
        </w:rPr>
        <w:t xml:space="preserve"> odlomek iz učbenika. Nato dlani položi čez uhlja. Ali slišiš drugače?</w:t>
      </w:r>
      <w:r w:rsidR="008E2249" w:rsidRPr="00BA074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61184A" w:rsidRPr="00BA074E" w:rsidRDefault="0061184A">
      <w:pPr>
        <w:rPr>
          <w:rFonts w:ascii="Times New Roman" w:hAnsi="Times New Roman" w:cs="Times New Roman"/>
          <w:sz w:val="24"/>
          <w:szCs w:val="24"/>
        </w:rPr>
      </w:pPr>
    </w:p>
    <w:p w:rsidR="008E2249" w:rsidRPr="00BA074E" w:rsidRDefault="008E2249">
      <w:pPr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 xml:space="preserve">V učbeniku str. 132-133, si preberi Sluh in ravnotežje; zgradbo ušesa in kako potuje zvok ter bolezni in okvare sluha. </w:t>
      </w:r>
    </w:p>
    <w:p w:rsidR="00714729" w:rsidRPr="00BA074E" w:rsidRDefault="00FA64C2">
      <w:pPr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 xml:space="preserve">Na spletni strani </w:t>
      </w:r>
      <w:proofErr w:type="spellStart"/>
      <w:r w:rsidRPr="00BA074E">
        <w:rPr>
          <w:rFonts w:ascii="Times New Roman" w:hAnsi="Times New Roman" w:cs="Times New Roman"/>
          <w:sz w:val="24"/>
          <w:szCs w:val="24"/>
        </w:rPr>
        <w:t>iRokusPlus</w:t>
      </w:r>
      <w:proofErr w:type="spellEnd"/>
      <w:r w:rsidRPr="00BA074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A074E">
        <w:rPr>
          <w:rFonts w:ascii="Times New Roman" w:hAnsi="Times New Roman" w:cs="Times New Roman"/>
          <w:sz w:val="24"/>
          <w:szCs w:val="24"/>
        </w:rPr>
        <w:t>strnai</w:t>
      </w:r>
      <w:proofErr w:type="spellEnd"/>
      <w:r w:rsidRPr="00BA074E">
        <w:rPr>
          <w:rFonts w:ascii="Times New Roman" w:hAnsi="Times New Roman" w:cs="Times New Roman"/>
          <w:sz w:val="24"/>
          <w:szCs w:val="24"/>
        </w:rPr>
        <w:t xml:space="preserve"> 7-7, si oglej videoposnetek Slišim</w:t>
      </w:r>
    </w:p>
    <w:p w:rsidR="00FA64C2" w:rsidRPr="00BA074E" w:rsidRDefault="006026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A64C2" w:rsidRPr="00BA074E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https://www.irokusplus.si/vsebine/irp-bio8/</w:t>
        </w:r>
      </w:hyperlink>
    </w:p>
    <w:p w:rsidR="00BA074E" w:rsidRDefault="00BA074E">
      <w:pPr>
        <w:rPr>
          <w:rFonts w:ascii="Times New Roman" w:hAnsi="Times New Roman" w:cs="Times New Roman"/>
          <w:sz w:val="24"/>
          <w:szCs w:val="24"/>
        </w:rPr>
      </w:pPr>
    </w:p>
    <w:p w:rsidR="008E2249" w:rsidRPr="00BA074E" w:rsidRDefault="00C35819">
      <w:pPr>
        <w:rPr>
          <w:rFonts w:ascii="Times New Roman" w:hAnsi="Times New Roman" w:cs="Times New Roman"/>
          <w:sz w:val="24"/>
          <w:szCs w:val="24"/>
        </w:rPr>
      </w:pPr>
      <w:r w:rsidRPr="00BA074E">
        <w:rPr>
          <w:rFonts w:ascii="Times New Roman" w:hAnsi="Times New Roman" w:cs="Times New Roman"/>
          <w:sz w:val="24"/>
          <w:szCs w:val="24"/>
        </w:rPr>
        <w:t>V</w:t>
      </w:r>
      <w:r w:rsidR="008E2249" w:rsidRPr="00BA074E">
        <w:rPr>
          <w:rFonts w:ascii="Times New Roman" w:hAnsi="Times New Roman" w:cs="Times New Roman"/>
          <w:sz w:val="24"/>
          <w:szCs w:val="24"/>
        </w:rPr>
        <w:t xml:space="preserve"> zvezek, si zapiši naslov</w:t>
      </w:r>
      <w:r w:rsidRPr="00BA074E">
        <w:rPr>
          <w:rFonts w:ascii="Times New Roman" w:hAnsi="Times New Roman" w:cs="Times New Roman"/>
          <w:sz w:val="24"/>
          <w:szCs w:val="24"/>
        </w:rPr>
        <w:t xml:space="preserve"> Sluh in ravnotežje in prepiši zapis v zvezek. </w:t>
      </w:r>
    </w:p>
    <w:p w:rsidR="00C35819" w:rsidRPr="00BA074E" w:rsidRDefault="00C35819">
      <w:pPr>
        <w:rPr>
          <w:rFonts w:ascii="Times New Roman" w:hAnsi="Times New Roman" w:cs="Times New Roman"/>
          <w:sz w:val="24"/>
          <w:szCs w:val="24"/>
        </w:rPr>
      </w:pPr>
    </w:p>
    <w:p w:rsidR="00C35819" w:rsidRPr="00BA074E" w:rsidRDefault="00C35819">
      <w:pPr>
        <w:rPr>
          <w:rFonts w:ascii="Times New Roman" w:hAnsi="Times New Roman" w:cs="Times New Roman"/>
          <w:sz w:val="24"/>
          <w:szCs w:val="24"/>
        </w:rPr>
      </w:pPr>
    </w:p>
    <w:p w:rsidR="00C35819" w:rsidRPr="00BA074E" w:rsidRDefault="00C35819">
      <w:pPr>
        <w:rPr>
          <w:rFonts w:ascii="Times New Roman" w:hAnsi="Times New Roman" w:cs="Times New Roman"/>
          <w:sz w:val="24"/>
          <w:szCs w:val="24"/>
        </w:rPr>
      </w:pPr>
    </w:p>
    <w:p w:rsidR="00C35819" w:rsidRPr="00BA074E" w:rsidRDefault="00C35819">
      <w:pPr>
        <w:rPr>
          <w:rFonts w:ascii="Times New Roman" w:hAnsi="Times New Roman" w:cs="Times New Roman"/>
          <w:sz w:val="24"/>
          <w:szCs w:val="24"/>
        </w:rPr>
      </w:pPr>
    </w:p>
    <w:p w:rsidR="00C35819" w:rsidRPr="00BA074E" w:rsidRDefault="00C35819">
      <w:pPr>
        <w:rPr>
          <w:rFonts w:ascii="Times New Roman" w:hAnsi="Times New Roman" w:cs="Times New Roman"/>
          <w:i/>
          <w:sz w:val="24"/>
          <w:szCs w:val="24"/>
        </w:rPr>
      </w:pPr>
      <w:r w:rsidRPr="00BA074E">
        <w:rPr>
          <w:rFonts w:ascii="Times New Roman" w:hAnsi="Times New Roman" w:cs="Times New Roman"/>
          <w:i/>
          <w:sz w:val="24"/>
          <w:szCs w:val="24"/>
        </w:rPr>
        <w:t>Zapis v zvezek, petek, 17.4.2020</w:t>
      </w:r>
    </w:p>
    <w:p w:rsidR="00C35819" w:rsidRPr="006026B9" w:rsidRDefault="006026B9">
      <w:pPr>
        <w:rPr>
          <w:rFonts w:ascii="Comic Sans MS" w:hAnsi="Comic Sans MS" w:cs="Times New Roman"/>
          <w:color w:val="FF0000"/>
          <w:sz w:val="28"/>
          <w:szCs w:val="28"/>
        </w:rPr>
      </w:pPr>
      <w:r w:rsidRPr="006026B9">
        <w:rPr>
          <w:rFonts w:ascii="Comic Sans MS" w:hAnsi="Comic Sans MS" w:cs="Times New Roman"/>
          <w:color w:val="FF0000"/>
          <w:sz w:val="28"/>
          <w:szCs w:val="28"/>
        </w:rPr>
        <w:t>SLUH IN RAVNOTEŽJE</w:t>
      </w:r>
    </w:p>
    <w:p w:rsidR="00C35819" w:rsidRPr="006026B9" w:rsidRDefault="00C35819" w:rsidP="006026B9">
      <w:p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sz w:val="24"/>
          <w:szCs w:val="24"/>
        </w:rPr>
        <w:t xml:space="preserve">V ušesu se nahaja čutilo za sluh in ravnotežje. Čutnice za zaznavanje zvoka in ravnotežja spadajo med </w:t>
      </w:r>
      <w:proofErr w:type="spellStart"/>
      <w:r w:rsidRPr="006026B9">
        <w:rPr>
          <w:rFonts w:ascii="Arial" w:hAnsi="Arial" w:cs="Arial"/>
          <w:b/>
          <w:sz w:val="24"/>
          <w:szCs w:val="24"/>
        </w:rPr>
        <w:t>mehanoreceptorje</w:t>
      </w:r>
      <w:proofErr w:type="spellEnd"/>
      <w:r w:rsidRPr="006026B9">
        <w:rPr>
          <w:rFonts w:ascii="Arial" w:hAnsi="Arial" w:cs="Arial"/>
          <w:sz w:val="24"/>
          <w:szCs w:val="24"/>
        </w:rPr>
        <w:t xml:space="preserve">. </w:t>
      </w:r>
    </w:p>
    <w:p w:rsidR="00C35819" w:rsidRPr="006026B9" w:rsidRDefault="00C35819" w:rsidP="006026B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026B9">
        <w:rPr>
          <w:rFonts w:ascii="Arial" w:hAnsi="Arial" w:cs="Arial"/>
          <w:b/>
          <w:i/>
          <w:sz w:val="24"/>
          <w:szCs w:val="24"/>
        </w:rPr>
        <w:t xml:space="preserve">Zgradba ušesa </w:t>
      </w:r>
      <w:bookmarkStart w:id="0" w:name="_GoBack"/>
      <w:bookmarkEnd w:id="0"/>
    </w:p>
    <w:p w:rsidR="00C35819" w:rsidRPr="006026B9" w:rsidRDefault="00C35819" w:rsidP="006026B9">
      <w:p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sz w:val="24"/>
          <w:szCs w:val="24"/>
        </w:rPr>
        <w:t>Uho delimo na tri dele:</w:t>
      </w:r>
    </w:p>
    <w:p w:rsidR="00C35819" w:rsidRPr="006026B9" w:rsidRDefault="00C35819" w:rsidP="006026B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b/>
          <w:sz w:val="24"/>
          <w:szCs w:val="24"/>
        </w:rPr>
        <w:t>zunanje uho</w:t>
      </w:r>
      <w:r w:rsidRPr="006026B9">
        <w:rPr>
          <w:rFonts w:ascii="Arial" w:hAnsi="Arial" w:cs="Arial"/>
          <w:sz w:val="24"/>
          <w:szCs w:val="24"/>
        </w:rPr>
        <w:t xml:space="preserve"> sestavljajo uhelj, sluhovod in bobnič;</w:t>
      </w:r>
    </w:p>
    <w:p w:rsidR="00C35819" w:rsidRPr="006026B9" w:rsidRDefault="00C35819" w:rsidP="006026B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b/>
          <w:sz w:val="24"/>
          <w:szCs w:val="24"/>
        </w:rPr>
        <w:t>srednje uho</w:t>
      </w:r>
      <w:r w:rsidRPr="006026B9">
        <w:rPr>
          <w:rFonts w:ascii="Arial" w:hAnsi="Arial" w:cs="Arial"/>
          <w:sz w:val="24"/>
          <w:szCs w:val="24"/>
        </w:rPr>
        <w:t xml:space="preserve"> sestavljajo tri slušne koščice in ušesna troblja in</w:t>
      </w:r>
    </w:p>
    <w:p w:rsidR="00C35819" w:rsidRPr="006026B9" w:rsidRDefault="00C35819" w:rsidP="006026B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b/>
          <w:sz w:val="24"/>
          <w:szCs w:val="24"/>
        </w:rPr>
        <w:t>notranje uho</w:t>
      </w:r>
      <w:r w:rsidRPr="006026B9">
        <w:rPr>
          <w:rFonts w:ascii="Arial" w:hAnsi="Arial" w:cs="Arial"/>
          <w:sz w:val="24"/>
          <w:szCs w:val="24"/>
        </w:rPr>
        <w:t xml:space="preserve"> sestavljata polž in ravnotežni organ. </w:t>
      </w:r>
    </w:p>
    <w:p w:rsidR="00C35819" w:rsidRPr="006026B9" w:rsidRDefault="00C35819" w:rsidP="006026B9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35819" w:rsidRPr="006026B9" w:rsidRDefault="00C35819" w:rsidP="006026B9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6B9"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5132D" wp14:editId="6F0D621D">
                <wp:simplePos x="0" y="0"/>
                <wp:positionH relativeFrom="column">
                  <wp:posOffset>4100830</wp:posOffset>
                </wp:positionH>
                <wp:positionV relativeFrom="paragraph">
                  <wp:posOffset>2367280</wp:posOffset>
                </wp:positionV>
                <wp:extent cx="1000125" cy="26670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F277D" id="Zaobljeni pravokotnik 3" o:spid="_x0000_s1026" style="position:absolute;margin-left:322.9pt;margin-top:186.4pt;width:78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" fillcolor="white [3212]" strokecolor="white [3212]" strokeweight="1pt">
                <v:stroke joinstyle="miter"/>
              </v:roundrect>
            </w:pict>
          </mc:Fallback>
        </mc:AlternateContent>
      </w:r>
      <w:r w:rsidRPr="006026B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F79D849" wp14:editId="306B5C23">
            <wp:extent cx="4981575" cy="2514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6" t="9410" r="10880" b="12958"/>
                    <a:stretch/>
                  </pic:blipFill>
                  <pic:spPr bwMode="auto">
                    <a:xfrm>
                      <a:off x="0" y="0"/>
                      <a:ext cx="49815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819" w:rsidRPr="006026B9" w:rsidRDefault="00C35819" w:rsidP="006026B9">
      <w:pPr>
        <w:jc w:val="both"/>
        <w:rPr>
          <w:rFonts w:ascii="Arial" w:hAnsi="Arial" w:cs="Arial"/>
          <w:sz w:val="24"/>
          <w:szCs w:val="24"/>
        </w:rPr>
      </w:pPr>
    </w:p>
    <w:p w:rsidR="00C35819" w:rsidRPr="006026B9" w:rsidRDefault="00C35819" w:rsidP="006026B9">
      <w:pPr>
        <w:jc w:val="both"/>
        <w:rPr>
          <w:rFonts w:ascii="Arial" w:hAnsi="Arial" w:cs="Arial"/>
          <w:sz w:val="24"/>
          <w:szCs w:val="24"/>
        </w:rPr>
      </w:pPr>
      <w:r w:rsidRPr="006026B9">
        <w:rPr>
          <w:rFonts w:ascii="Arial" w:hAnsi="Arial" w:cs="Arial"/>
          <w:sz w:val="24"/>
          <w:szCs w:val="24"/>
        </w:rPr>
        <w:t xml:space="preserve">Zvočne valove ujame </w:t>
      </w:r>
      <w:r w:rsidRPr="006026B9">
        <w:rPr>
          <w:rFonts w:ascii="Arial" w:hAnsi="Arial" w:cs="Arial"/>
          <w:b/>
          <w:sz w:val="24"/>
          <w:szCs w:val="24"/>
        </w:rPr>
        <w:t>uhelj</w:t>
      </w:r>
      <w:r w:rsidRPr="006026B9">
        <w:rPr>
          <w:rFonts w:ascii="Arial" w:hAnsi="Arial" w:cs="Arial"/>
          <w:sz w:val="24"/>
          <w:szCs w:val="24"/>
        </w:rPr>
        <w:t xml:space="preserve">. Potem po </w:t>
      </w:r>
      <w:r w:rsidRPr="006026B9">
        <w:rPr>
          <w:rFonts w:ascii="Arial" w:hAnsi="Arial" w:cs="Arial"/>
          <w:b/>
          <w:sz w:val="24"/>
          <w:szCs w:val="24"/>
        </w:rPr>
        <w:t>sluhovodu</w:t>
      </w:r>
      <w:r w:rsidRPr="006026B9">
        <w:rPr>
          <w:rFonts w:ascii="Arial" w:hAnsi="Arial" w:cs="Arial"/>
          <w:sz w:val="24"/>
          <w:szCs w:val="24"/>
        </w:rPr>
        <w:t xml:space="preserve"> potujejo do tanke opne, ki jo imenujemo </w:t>
      </w:r>
      <w:r w:rsidRPr="006026B9">
        <w:rPr>
          <w:rFonts w:ascii="Arial" w:hAnsi="Arial" w:cs="Arial"/>
          <w:b/>
          <w:sz w:val="24"/>
          <w:szCs w:val="24"/>
        </w:rPr>
        <w:t>bobnič</w:t>
      </w:r>
      <w:r w:rsidRPr="006026B9">
        <w:rPr>
          <w:rFonts w:ascii="Arial" w:hAnsi="Arial" w:cs="Arial"/>
          <w:sz w:val="24"/>
          <w:szCs w:val="24"/>
        </w:rPr>
        <w:t xml:space="preserve">. Opna zaniha ob pritisku zvočnih valov in nihanje se prenese na </w:t>
      </w:r>
      <w:r w:rsidRPr="006026B9">
        <w:rPr>
          <w:rFonts w:ascii="Arial" w:hAnsi="Arial" w:cs="Arial"/>
          <w:b/>
          <w:sz w:val="24"/>
          <w:szCs w:val="24"/>
        </w:rPr>
        <w:t>slušne koščice</w:t>
      </w:r>
      <w:r w:rsidRPr="006026B9">
        <w:rPr>
          <w:rFonts w:ascii="Arial" w:hAnsi="Arial" w:cs="Arial"/>
          <w:sz w:val="24"/>
          <w:szCs w:val="24"/>
        </w:rPr>
        <w:t xml:space="preserve"> (kladivce, nakovalce in stremence). V srednjem ušesu leži še </w:t>
      </w:r>
      <w:r w:rsidRPr="006026B9">
        <w:rPr>
          <w:rFonts w:ascii="Arial" w:hAnsi="Arial" w:cs="Arial"/>
          <w:b/>
          <w:sz w:val="24"/>
          <w:szCs w:val="24"/>
        </w:rPr>
        <w:t>ušesna troblja</w:t>
      </w:r>
      <w:r w:rsidRPr="006026B9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6026B9">
        <w:rPr>
          <w:rFonts w:ascii="Arial" w:hAnsi="Arial" w:cs="Arial"/>
          <w:sz w:val="24"/>
          <w:szCs w:val="24"/>
        </w:rPr>
        <w:t>Evstahijeva</w:t>
      </w:r>
      <w:proofErr w:type="spellEnd"/>
      <w:r w:rsidRPr="006026B9">
        <w:rPr>
          <w:rFonts w:ascii="Arial" w:hAnsi="Arial" w:cs="Arial"/>
          <w:sz w:val="24"/>
          <w:szCs w:val="24"/>
        </w:rPr>
        <w:t xml:space="preserve"> cev. Prek koščic se nihanje prenese v notranje uho. V notranjem ušesu so trije </w:t>
      </w:r>
      <w:r w:rsidRPr="006026B9">
        <w:rPr>
          <w:rFonts w:ascii="Arial" w:hAnsi="Arial" w:cs="Arial"/>
          <w:b/>
          <w:sz w:val="24"/>
          <w:szCs w:val="24"/>
        </w:rPr>
        <w:t>polkrožni kanali</w:t>
      </w:r>
      <w:r w:rsidRPr="006026B9">
        <w:rPr>
          <w:rFonts w:ascii="Arial" w:hAnsi="Arial" w:cs="Arial"/>
          <w:sz w:val="24"/>
          <w:szCs w:val="24"/>
        </w:rPr>
        <w:t xml:space="preserve">, ki predstavljajo </w:t>
      </w:r>
      <w:r w:rsidRPr="006026B9">
        <w:rPr>
          <w:rFonts w:ascii="Arial" w:hAnsi="Arial" w:cs="Arial"/>
          <w:b/>
          <w:sz w:val="24"/>
          <w:szCs w:val="24"/>
        </w:rPr>
        <w:t>ravnotežni organ</w:t>
      </w:r>
      <w:r w:rsidRPr="006026B9">
        <w:rPr>
          <w:rFonts w:ascii="Arial" w:hAnsi="Arial" w:cs="Arial"/>
          <w:sz w:val="24"/>
          <w:szCs w:val="24"/>
        </w:rPr>
        <w:t xml:space="preserve"> in </w:t>
      </w:r>
      <w:r w:rsidRPr="006026B9">
        <w:rPr>
          <w:rFonts w:ascii="Arial" w:hAnsi="Arial" w:cs="Arial"/>
          <w:b/>
          <w:sz w:val="24"/>
          <w:szCs w:val="24"/>
        </w:rPr>
        <w:t>polž</w:t>
      </w:r>
      <w:r w:rsidRPr="006026B9">
        <w:rPr>
          <w:rFonts w:ascii="Arial" w:hAnsi="Arial" w:cs="Arial"/>
          <w:sz w:val="24"/>
          <w:szCs w:val="24"/>
        </w:rPr>
        <w:t xml:space="preserve">, v katerem so čutnice za sluh. Čutnice za sluh se vzdražijo ob nihanju tekočine v polžu. Dražljaj se prenese na slušni živec, ki izstopa iz polža in vodi do centrov za sluh v možganih. </w:t>
      </w:r>
    </w:p>
    <w:p w:rsidR="00C35819" w:rsidRPr="006026B9" w:rsidRDefault="00C35819" w:rsidP="006026B9">
      <w:pPr>
        <w:jc w:val="both"/>
        <w:rPr>
          <w:rFonts w:ascii="Arial" w:hAnsi="Arial" w:cs="Arial"/>
          <w:sz w:val="24"/>
          <w:szCs w:val="24"/>
        </w:rPr>
      </w:pPr>
    </w:p>
    <w:sectPr w:rsidR="00C35819" w:rsidRPr="0060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A57"/>
    <w:multiLevelType w:val="hybridMultilevel"/>
    <w:tmpl w:val="6CA69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503"/>
    <w:multiLevelType w:val="hybridMultilevel"/>
    <w:tmpl w:val="3E7EE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36F2"/>
    <w:multiLevelType w:val="hybridMultilevel"/>
    <w:tmpl w:val="7E8EA20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29"/>
    <w:rsid w:val="006026B9"/>
    <w:rsid w:val="0061184A"/>
    <w:rsid w:val="00714729"/>
    <w:rsid w:val="008E2249"/>
    <w:rsid w:val="00BA074E"/>
    <w:rsid w:val="00C35819"/>
    <w:rsid w:val="00E815C5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0B7F-787D-4596-A7F8-45850681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4C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1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bio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2020-04-15T17:18:00Z</dcterms:created>
  <dcterms:modified xsi:type="dcterms:W3CDTF">2020-04-16T09:33:00Z</dcterms:modified>
</cp:coreProperties>
</file>